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Look w:val="0600" w:firstRow="0" w:lastRow="0" w:firstColumn="0" w:lastColumn="0" w:noHBand="1" w:noVBand="1"/>
      </w:tblPr>
      <w:tblGrid>
        <w:gridCol w:w="1701"/>
        <w:gridCol w:w="9072"/>
      </w:tblGrid>
      <w:tr w:rsidR="00A96CD9" w14:paraId="0CFF3FF0" w14:textId="77777777" w:rsidTr="00AF0D8C">
        <w:tc>
          <w:tcPr>
            <w:tcW w:w="1701" w:type="dxa"/>
            <w:tcBorders>
              <w:top w:val="nil"/>
              <w:left w:val="nil"/>
              <w:bottom w:val="nil"/>
              <w:right w:val="nil"/>
            </w:tcBorders>
            <w:tcMar>
              <w:left w:w="0" w:type="dxa"/>
              <w:right w:w="170" w:type="dxa"/>
            </w:tcMar>
          </w:tcPr>
          <w:p w14:paraId="597C4B55" w14:textId="77777777" w:rsidR="00A96CD9" w:rsidRDefault="00A96CD9" w:rsidP="00A96CD9">
            <w:pPr>
              <w:pStyle w:val="NoSpacing"/>
              <w:pBdr>
                <w:bottom w:val="single" w:sz="6" w:space="1" w:color="auto"/>
              </w:pBdr>
            </w:pPr>
          </w:p>
          <w:p w14:paraId="1062DD5D" w14:textId="77777777" w:rsidR="00A96CD9" w:rsidRDefault="00A96CD9" w:rsidP="00A96CD9">
            <w:pPr>
              <w:pStyle w:val="NoSpacing"/>
            </w:pPr>
          </w:p>
          <w:p w14:paraId="3BD2F853" w14:textId="77777777" w:rsidR="00A96CD9" w:rsidRDefault="00A96CD9" w:rsidP="00A96CD9">
            <w:pPr>
              <w:pStyle w:val="NoSpacing"/>
            </w:pPr>
            <w:r>
              <w:t>Crossmark</w:t>
            </w:r>
          </w:p>
          <w:p w14:paraId="278D6331" w14:textId="77777777" w:rsidR="00A96CD9" w:rsidRDefault="00A96CD9" w:rsidP="00A96CD9">
            <w:pPr>
              <w:pStyle w:val="NoSpacing"/>
              <w:pBdr>
                <w:bottom w:val="single" w:sz="6" w:space="1" w:color="auto"/>
              </w:pBdr>
            </w:pPr>
          </w:p>
          <w:p w14:paraId="76231CE0" w14:textId="77777777" w:rsidR="00A96CD9" w:rsidRDefault="00A96CD9" w:rsidP="00A96CD9">
            <w:pPr>
              <w:pStyle w:val="NoSpacing"/>
            </w:pPr>
          </w:p>
          <w:p w14:paraId="3C17A18E" w14:textId="77777777" w:rsidR="00A96CD9" w:rsidRPr="00BF04CA" w:rsidRDefault="00A96CD9" w:rsidP="00A96CD9">
            <w:pPr>
              <w:pStyle w:val="NoSpacing"/>
              <w:rPr>
                <w:sz w:val="16"/>
                <w:szCs w:val="16"/>
              </w:rPr>
            </w:pPr>
            <w:r w:rsidRPr="00BF04CA">
              <w:rPr>
                <w:sz w:val="16"/>
                <w:szCs w:val="16"/>
              </w:rPr>
              <w:t>RECEIVED</w:t>
            </w:r>
          </w:p>
          <w:p w14:paraId="719D98E1" w14:textId="77777777" w:rsidR="00A96CD9" w:rsidRPr="00BF04CA" w:rsidRDefault="00A96CD9" w:rsidP="00A96CD9">
            <w:pPr>
              <w:pStyle w:val="NoSpacing"/>
              <w:rPr>
                <w:sz w:val="16"/>
                <w:szCs w:val="16"/>
              </w:rPr>
            </w:pPr>
            <w:r w:rsidRPr="00BF04CA">
              <w:rPr>
                <w:sz w:val="16"/>
                <w:szCs w:val="16"/>
              </w:rPr>
              <w:t>dd Month Year</w:t>
            </w:r>
          </w:p>
          <w:p w14:paraId="45FED6D7" w14:textId="77777777" w:rsidR="00A96CD9" w:rsidRDefault="00A96CD9" w:rsidP="00A96CD9">
            <w:pPr>
              <w:pStyle w:val="NoSpacing"/>
              <w:rPr>
                <w:sz w:val="16"/>
                <w:szCs w:val="16"/>
              </w:rPr>
            </w:pPr>
          </w:p>
          <w:p w14:paraId="5C84CD8C" w14:textId="77777777" w:rsidR="00A96CD9" w:rsidRPr="00BF04CA" w:rsidRDefault="00A96CD9" w:rsidP="00A96CD9">
            <w:pPr>
              <w:pStyle w:val="NoSpacing"/>
              <w:rPr>
                <w:sz w:val="16"/>
                <w:szCs w:val="16"/>
              </w:rPr>
            </w:pPr>
            <w:r w:rsidRPr="00BF04CA">
              <w:rPr>
                <w:sz w:val="16"/>
                <w:szCs w:val="16"/>
              </w:rPr>
              <w:t>REVISED</w:t>
            </w:r>
          </w:p>
          <w:p w14:paraId="6DCE4CB9" w14:textId="77777777" w:rsidR="00A96CD9" w:rsidRPr="00BF04CA" w:rsidRDefault="00A96CD9" w:rsidP="00A96CD9">
            <w:pPr>
              <w:pStyle w:val="NoSpacing"/>
              <w:rPr>
                <w:sz w:val="16"/>
                <w:szCs w:val="16"/>
              </w:rPr>
            </w:pPr>
            <w:r w:rsidRPr="00BF04CA">
              <w:rPr>
                <w:sz w:val="16"/>
                <w:szCs w:val="16"/>
              </w:rPr>
              <w:t>dd Month Year</w:t>
            </w:r>
          </w:p>
          <w:p w14:paraId="1E623F62" w14:textId="77777777" w:rsidR="00A96CD9" w:rsidRPr="00BF04CA" w:rsidRDefault="00A96CD9" w:rsidP="00A96CD9">
            <w:pPr>
              <w:pStyle w:val="NoSpacing"/>
              <w:rPr>
                <w:sz w:val="16"/>
                <w:szCs w:val="16"/>
              </w:rPr>
            </w:pPr>
          </w:p>
          <w:p w14:paraId="3A2654EA" w14:textId="77777777" w:rsidR="00A96CD9" w:rsidRPr="00BF04CA" w:rsidRDefault="00A96CD9" w:rsidP="00A96CD9">
            <w:pPr>
              <w:pStyle w:val="NoSpacing"/>
              <w:rPr>
                <w:sz w:val="16"/>
                <w:szCs w:val="16"/>
              </w:rPr>
            </w:pPr>
            <w:r w:rsidRPr="00BF04CA">
              <w:rPr>
                <w:sz w:val="16"/>
                <w:szCs w:val="16"/>
              </w:rPr>
              <w:t>ACCEPTED</w:t>
            </w:r>
          </w:p>
          <w:p w14:paraId="6B946554" w14:textId="77777777" w:rsidR="00A96CD9" w:rsidRPr="00BF04CA" w:rsidRDefault="00A96CD9" w:rsidP="00A96CD9">
            <w:pPr>
              <w:pStyle w:val="NoSpacing"/>
              <w:rPr>
                <w:sz w:val="16"/>
                <w:szCs w:val="16"/>
              </w:rPr>
            </w:pPr>
            <w:r w:rsidRPr="00BF04CA">
              <w:rPr>
                <w:sz w:val="16"/>
                <w:szCs w:val="16"/>
              </w:rPr>
              <w:t>dd Month Year</w:t>
            </w:r>
          </w:p>
          <w:p w14:paraId="37003CEE" w14:textId="77777777" w:rsidR="00A96CD9" w:rsidRPr="00BF04CA" w:rsidRDefault="00A96CD9" w:rsidP="00A96CD9">
            <w:pPr>
              <w:pStyle w:val="NoSpacing"/>
              <w:rPr>
                <w:sz w:val="16"/>
                <w:szCs w:val="16"/>
              </w:rPr>
            </w:pPr>
          </w:p>
          <w:p w14:paraId="1F2E4237" w14:textId="77777777" w:rsidR="00A96CD9" w:rsidRPr="00BF04CA" w:rsidRDefault="00A96CD9" w:rsidP="00A96CD9">
            <w:pPr>
              <w:pStyle w:val="NoSpacing"/>
              <w:rPr>
                <w:sz w:val="16"/>
                <w:szCs w:val="16"/>
              </w:rPr>
            </w:pPr>
            <w:r w:rsidRPr="00BF04CA">
              <w:rPr>
                <w:sz w:val="16"/>
                <w:szCs w:val="16"/>
              </w:rPr>
              <w:t>PUBLISHED</w:t>
            </w:r>
          </w:p>
          <w:p w14:paraId="4CAF03F5" w14:textId="77777777" w:rsidR="00A96CD9" w:rsidRPr="00BF04CA" w:rsidRDefault="00A96CD9" w:rsidP="00A96CD9">
            <w:pPr>
              <w:pStyle w:val="NoSpacing"/>
              <w:rPr>
                <w:sz w:val="16"/>
                <w:szCs w:val="16"/>
              </w:rPr>
            </w:pPr>
            <w:r w:rsidRPr="00BF04CA">
              <w:rPr>
                <w:sz w:val="16"/>
                <w:szCs w:val="16"/>
              </w:rPr>
              <w:t>dd Month Year</w:t>
            </w:r>
          </w:p>
          <w:p w14:paraId="7137AEE2" w14:textId="76BD2C4E" w:rsidR="00A96CD9" w:rsidRDefault="005545E7" w:rsidP="0005752C">
            <w:pPr>
              <w:pStyle w:val="IOPP-maintext"/>
              <w:ind w:firstLine="0"/>
            </w:pPr>
            <w:r w:rsidRPr="00844BF9">
              <w:rPr>
                <w:strike/>
                <w:noProof/>
                <w:color w:val="EE0000"/>
              </w:rPr>
              <mc:AlternateContent>
                <mc:Choice Requires="wps">
                  <w:drawing>
                    <wp:anchor distT="45720" distB="45720" distL="114300" distR="114300" simplePos="0" relativeHeight="251669504" behindDoc="0" locked="0" layoutInCell="1" allowOverlap="1" wp14:anchorId="278703CD" wp14:editId="7CA1E64F">
                      <wp:simplePos x="0" y="0"/>
                      <wp:positionH relativeFrom="column">
                        <wp:posOffset>19685</wp:posOffset>
                      </wp:positionH>
                      <wp:positionV relativeFrom="paragraph">
                        <wp:posOffset>4697095</wp:posOffset>
                      </wp:positionV>
                      <wp:extent cx="4181475" cy="819150"/>
                      <wp:effectExtent l="0" t="0" r="28575" b="19050"/>
                      <wp:wrapNone/>
                      <wp:docPr id="1151656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19150"/>
                              </a:xfrm>
                              <a:prstGeom prst="rect">
                                <a:avLst/>
                              </a:prstGeom>
                              <a:solidFill>
                                <a:srgbClr val="FFFFFF"/>
                              </a:solidFill>
                              <a:ln w="9525">
                                <a:solidFill>
                                  <a:srgbClr val="EE0000"/>
                                </a:solidFill>
                                <a:miter lim="800000"/>
                                <a:headEnd/>
                                <a:tailEnd/>
                              </a:ln>
                            </wps:spPr>
                            <wps:txbx>
                              <w:txbxContent>
                                <w:p w14:paraId="6A2CC9D4" w14:textId="1FDC497C" w:rsidR="00844BF9" w:rsidRDefault="00844BF9" w:rsidP="005545E7">
                                  <w:pPr>
                                    <w:spacing w:after="0"/>
                                    <w:rPr>
                                      <w:color w:val="EE0000"/>
                                    </w:rPr>
                                  </w:pPr>
                                  <w:r>
                                    <w:rPr>
                                      <w:color w:val="EE0000"/>
                                    </w:rPr>
                                    <w:t>When referring to your own work in the text, avoid phrases that reveal your identity, such as “we have previously shown [reference]”</w:t>
                                  </w:r>
                                  <w:r w:rsidR="005545E7">
                                    <w:rPr>
                                      <w:color w:val="EE0000"/>
                                    </w:rPr>
                                    <w:t>.</w:t>
                                  </w:r>
                                </w:p>
                                <w:p w14:paraId="54AFCC05" w14:textId="3C3E6B1A" w:rsidR="00844BF9" w:rsidRPr="00844BF9" w:rsidRDefault="00844BF9" w:rsidP="00844BF9">
                                  <w:pPr>
                                    <w:rPr>
                                      <w:color w:val="EE0000"/>
                                    </w:rPr>
                                  </w:pPr>
                                  <w:r>
                                    <w:rPr>
                                      <w:color w:val="EE0000"/>
                                    </w:rPr>
                                    <w:t>Instead use “as previously shown [reference]”</w:t>
                                  </w:r>
                                  <w:r w:rsidR="005545E7">
                                    <w:rPr>
                                      <w:color w:val="EE0000"/>
                                    </w:rPr>
                                    <w:t>.</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703CD" id="_x0000_t202" coordsize="21600,21600" o:spt="202" path="m,l,21600r21600,l21600,xe">
                      <v:stroke joinstyle="miter"/>
                      <v:path gradientshapeok="t" o:connecttype="rect"/>
                    </v:shapetype>
                    <v:shape id="Text Box 2" o:spid="_x0000_s1026" type="#_x0000_t202" style="position:absolute;margin-left:1.55pt;margin-top:369.85pt;width:329.25pt;height:6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" strokecolor="#e00">
                      <v:textbox inset="3.6pt,,3.6pt">
                        <w:txbxContent>
                          <w:p w14:paraId="6A2CC9D4" w14:textId="1FDC497C" w:rsidR="00844BF9" w:rsidRDefault="00844BF9" w:rsidP="005545E7">
                            <w:pPr>
                              <w:spacing w:after="0"/>
                              <w:rPr>
                                <w:color w:val="EE0000"/>
                              </w:rPr>
                            </w:pPr>
                            <w:r>
                              <w:rPr>
                                <w:color w:val="EE0000"/>
                              </w:rPr>
                              <w:t>When referring to your own work in the text, avoid phrases that reveal your identity, such as “we have previously shown [reference]”</w:t>
                            </w:r>
                            <w:r w:rsidR="005545E7">
                              <w:rPr>
                                <w:color w:val="EE0000"/>
                              </w:rPr>
                              <w:t>.</w:t>
                            </w:r>
                          </w:p>
                          <w:p w14:paraId="54AFCC05" w14:textId="3C3E6B1A" w:rsidR="00844BF9" w:rsidRPr="00844BF9" w:rsidRDefault="00844BF9" w:rsidP="00844BF9">
                            <w:pPr>
                              <w:rPr>
                                <w:color w:val="EE0000"/>
                              </w:rPr>
                            </w:pPr>
                            <w:r>
                              <w:rPr>
                                <w:color w:val="EE0000"/>
                              </w:rPr>
                              <w:t>Instead use “as previously shown [reference]”</w:t>
                            </w:r>
                            <w:r w:rsidR="005545E7">
                              <w:rPr>
                                <w:color w:val="EE0000"/>
                              </w:rPr>
                              <w:t>.</w:t>
                            </w:r>
                          </w:p>
                        </w:txbxContent>
                      </v:textbox>
                    </v:shape>
                  </w:pict>
                </mc:Fallback>
              </mc:AlternateContent>
            </w:r>
          </w:p>
        </w:tc>
        <w:tc>
          <w:tcPr>
            <w:tcW w:w="9072" w:type="dxa"/>
            <w:tcBorders>
              <w:top w:val="nil"/>
              <w:left w:val="nil"/>
              <w:bottom w:val="nil"/>
              <w:right w:val="nil"/>
            </w:tcBorders>
            <w:tcMar>
              <w:left w:w="0" w:type="dxa"/>
            </w:tcMar>
          </w:tcPr>
          <w:p w14:paraId="003D0EFD" w14:textId="0226459F" w:rsidR="00A96CD9" w:rsidRDefault="00844BF9" w:rsidP="008A570D">
            <w:pPr>
              <w:pStyle w:val="IOPP-surtitle"/>
            </w:pPr>
            <w:r w:rsidRPr="00844BF9">
              <w:rPr>
                <w:strike/>
                <w:noProof/>
                <w:color w:val="EE0000"/>
              </w:rPr>
              <mc:AlternateContent>
                <mc:Choice Requires="wps">
                  <w:drawing>
                    <wp:anchor distT="45720" distB="45720" distL="114300" distR="114300" simplePos="0" relativeHeight="251665408" behindDoc="0" locked="0" layoutInCell="1" allowOverlap="1" wp14:anchorId="11498B94" wp14:editId="2C07E689">
                      <wp:simplePos x="0" y="0"/>
                      <wp:positionH relativeFrom="column">
                        <wp:posOffset>2720975</wp:posOffset>
                      </wp:positionH>
                      <wp:positionV relativeFrom="paragraph">
                        <wp:posOffset>-722630</wp:posOffset>
                      </wp:positionV>
                      <wp:extent cx="2947035" cy="819150"/>
                      <wp:effectExtent l="0" t="0" r="24765" b="19050"/>
                      <wp:wrapNone/>
                      <wp:docPr id="2042739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819150"/>
                              </a:xfrm>
                              <a:prstGeom prst="rect">
                                <a:avLst/>
                              </a:prstGeom>
                              <a:solidFill>
                                <a:srgbClr val="FFFFFF"/>
                              </a:solidFill>
                              <a:ln w="9525">
                                <a:solidFill>
                                  <a:srgbClr val="EE0000"/>
                                </a:solidFill>
                                <a:miter lim="800000"/>
                                <a:headEnd/>
                                <a:tailEnd/>
                              </a:ln>
                            </wps:spPr>
                            <wps:txbx>
                              <w:txbxContent>
                                <w:p w14:paraId="1E717871" w14:textId="77777777" w:rsidR="00844BF9" w:rsidRPr="00E57BB3" w:rsidRDefault="00844BF9" w:rsidP="00844BF9">
                                  <w:pPr>
                                    <w:rPr>
                                      <w:b/>
                                      <w:bCs/>
                                      <w:color w:val="EE0000"/>
                                    </w:rPr>
                                  </w:pPr>
                                  <w:r w:rsidRPr="00E57BB3">
                                    <w:rPr>
                                      <w:b/>
                                      <w:bCs/>
                                      <w:color w:val="EE0000"/>
                                    </w:rPr>
                                    <w:t xml:space="preserve">Instructions in red will help you remove all identifying information for double-anonymous peer review. Delete the text boxes before submitting your article.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98B94" id="_x0000_s1027" type="#_x0000_t202" style="position:absolute;margin-left:214.25pt;margin-top:-56.9pt;width:232.05pt;height: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" strokecolor="#e00">
                      <v:textbox inset="3.6pt,,3.6pt">
                        <w:txbxContent>
                          <w:p w14:paraId="1E717871" w14:textId="77777777" w:rsidR="00844BF9" w:rsidRPr="00E57BB3" w:rsidRDefault="00844BF9" w:rsidP="00844BF9">
                            <w:pPr>
                              <w:rPr>
                                <w:b/>
                                <w:bCs/>
                                <w:color w:val="EE0000"/>
                              </w:rPr>
                            </w:pPr>
                            <w:r w:rsidRPr="00E57BB3">
                              <w:rPr>
                                <w:b/>
                                <w:bCs/>
                                <w:color w:val="EE0000"/>
                              </w:rPr>
                              <w:t xml:space="preserve">Instructions in red will help you remove all identifying information for double-anonymous peer review. Delete the text boxes before submitting your article. </w:t>
                            </w:r>
                          </w:p>
                        </w:txbxContent>
                      </v:textbox>
                    </v:shape>
                  </w:pict>
                </mc:Fallback>
              </mc:AlternateContent>
            </w:r>
            <w:r w:rsidR="00A96CD9">
              <w:t>ARTICLE TYPE</w:t>
            </w:r>
          </w:p>
          <w:p w14:paraId="4174AF31" w14:textId="280C319F" w:rsidR="00A96CD9" w:rsidRDefault="00A96CD9" w:rsidP="00A96CD9">
            <w:pPr>
              <w:pStyle w:val="IOPP-Articletitle"/>
            </w:pPr>
            <w:r>
              <w:t>Article title article title article title</w:t>
            </w:r>
          </w:p>
          <w:p w14:paraId="3471B5E2" w14:textId="441AF14E" w:rsidR="00A96CD9" w:rsidRPr="0031215E" w:rsidRDefault="00A96CD9" w:rsidP="00A96CD9">
            <w:pPr>
              <w:pStyle w:val="IOPP-Authorlist"/>
              <w:rPr>
                <w:strike/>
                <w:color w:val="EE0000"/>
                <w:vertAlign w:val="superscript"/>
              </w:rPr>
            </w:pPr>
            <w:r w:rsidRPr="0031215E">
              <w:rPr>
                <w:strike/>
                <w:color w:val="EE0000"/>
              </w:rPr>
              <w:t>Author Name</w:t>
            </w:r>
            <w:r w:rsidRPr="0031215E">
              <w:rPr>
                <w:strike/>
                <w:color w:val="EE0000"/>
                <w:vertAlign w:val="superscript"/>
              </w:rPr>
              <w:t>1</w:t>
            </w:r>
            <w:r w:rsidRPr="0031215E">
              <w:rPr>
                <w:strike/>
                <w:color w:val="EE0000"/>
              </w:rPr>
              <w:t>, Author Name</w:t>
            </w:r>
            <w:r w:rsidRPr="0031215E">
              <w:rPr>
                <w:strike/>
                <w:color w:val="EE0000"/>
                <w:vertAlign w:val="superscript"/>
              </w:rPr>
              <w:t>2</w:t>
            </w:r>
            <w:r w:rsidRPr="0031215E">
              <w:rPr>
                <w:strike/>
                <w:color w:val="EE0000"/>
              </w:rPr>
              <w:t xml:space="preserve"> and Author Name</w:t>
            </w:r>
            <w:r w:rsidRPr="0031215E">
              <w:rPr>
                <w:strike/>
                <w:color w:val="EE0000"/>
                <w:vertAlign w:val="superscript"/>
              </w:rPr>
              <w:t>1,2</w:t>
            </w:r>
            <w:r w:rsidR="00B43780" w:rsidRPr="0031215E">
              <w:rPr>
                <w:strike/>
                <w:color w:val="EE0000"/>
                <w:vertAlign w:val="superscript"/>
              </w:rPr>
              <w:t>,*</w:t>
            </w:r>
          </w:p>
          <w:p w14:paraId="095B611E" w14:textId="58A826D5" w:rsidR="00A96CD9" w:rsidRPr="0031215E" w:rsidRDefault="00844BF9" w:rsidP="00A96CD9">
            <w:pPr>
              <w:pStyle w:val="IOPP-affiliation"/>
              <w:rPr>
                <w:strike/>
                <w:color w:val="EE0000"/>
              </w:rPr>
            </w:pPr>
            <w:r w:rsidRPr="00844BF9">
              <w:rPr>
                <w:strike/>
                <w:noProof/>
                <w:color w:val="EE0000"/>
              </w:rPr>
              <mc:AlternateContent>
                <mc:Choice Requires="wps">
                  <w:drawing>
                    <wp:anchor distT="45720" distB="45720" distL="114300" distR="114300" simplePos="0" relativeHeight="251667456" behindDoc="0" locked="0" layoutInCell="1" allowOverlap="1" wp14:anchorId="38A5DD4A" wp14:editId="7E397E32">
                      <wp:simplePos x="0" y="0"/>
                      <wp:positionH relativeFrom="column">
                        <wp:posOffset>3111500</wp:posOffset>
                      </wp:positionH>
                      <wp:positionV relativeFrom="paragraph">
                        <wp:posOffset>33656</wp:posOffset>
                      </wp:positionV>
                      <wp:extent cx="2809875" cy="1219200"/>
                      <wp:effectExtent l="0" t="0" r="28575" b="19050"/>
                      <wp:wrapNone/>
                      <wp:docPr id="74956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219200"/>
                              </a:xfrm>
                              <a:prstGeom prst="rect">
                                <a:avLst/>
                              </a:prstGeom>
                              <a:solidFill>
                                <a:srgbClr val="FFFFFF"/>
                              </a:solidFill>
                              <a:ln w="9525">
                                <a:solidFill>
                                  <a:srgbClr val="EE0000"/>
                                </a:solidFill>
                                <a:miter lim="800000"/>
                                <a:headEnd/>
                                <a:tailEnd/>
                              </a:ln>
                            </wps:spPr>
                            <wps:txbx>
                              <w:txbxContent>
                                <w:p w14:paraId="49CBC988" w14:textId="1E82968C" w:rsidR="00844BF9" w:rsidRDefault="00844BF9" w:rsidP="005545E7">
                                  <w:pPr>
                                    <w:spacing w:after="0"/>
                                    <w:rPr>
                                      <w:color w:val="EE0000"/>
                                    </w:rPr>
                                  </w:pPr>
                                  <w:r>
                                    <w:rPr>
                                      <w:color w:val="EE0000"/>
                                    </w:rPr>
                                    <w:t>Do not include any author names or affiliations anywhere in the manuscript or in any supplementary files</w:t>
                                  </w:r>
                                  <w:r w:rsidR="005545E7">
                                    <w:rPr>
                                      <w:color w:val="EE0000"/>
                                    </w:rPr>
                                    <w:t>.</w:t>
                                  </w:r>
                                </w:p>
                                <w:p w14:paraId="3D39135F" w14:textId="6511A322" w:rsidR="005545E7" w:rsidRPr="00844BF9" w:rsidRDefault="005545E7" w:rsidP="005545E7">
                                  <w:pPr>
                                    <w:spacing w:after="0"/>
                                    <w:rPr>
                                      <w:color w:val="EE0000"/>
                                    </w:rPr>
                                  </w:pPr>
                                  <w:r>
                                    <w:rPr>
                                      <w:color w:val="EE0000"/>
                                    </w:rPr>
                                    <w:t>Check that the document properties do not include any author names, and do not use author details in any file names.</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5DD4A" id="_x0000_s1028" type="#_x0000_t202" style="position:absolute;margin-left:245pt;margin-top:2.65pt;width:221.25pt;height:9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" strokecolor="#e00">
                      <v:textbox inset="3.6pt,,3.6pt">
                        <w:txbxContent>
                          <w:p w14:paraId="49CBC988" w14:textId="1E82968C" w:rsidR="00844BF9" w:rsidRDefault="00844BF9" w:rsidP="005545E7">
                            <w:pPr>
                              <w:spacing w:after="0"/>
                              <w:rPr>
                                <w:color w:val="EE0000"/>
                              </w:rPr>
                            </w:pPr>
                            <w:r>
                              <w:rPr>
                                <w:color w:val="EE0000"/>
                              </w:rPr>
                              <w:t>Do not include any author names or affiliations anywhere in the manuscript or in any supplementary files</w:t>
                            </w:r>
                            <w:r w:rsidR="005545E7">
                              <w:rPr>
                                <w:color w:val="EE0000"/>
                              </w:rPr>
                              <w:t>.</w:t>
                            </w:r>
                          </w:p>
                          <w:p w14:paraId="3D39135F" w14:textId="6511A322" w:rsidR="005545E7" w:rsidRPr="00844BF9" w:rsidRDefault="005545E7" w:rsidP="005545E7">
                            <w:pPr>
                              <w:spacing w:after="0"/>
                              <w:rPr>
                                <w:color w:val="EE0000"/>
                              </w:rPr>
                            </w:pPr>
                            <w:r>
                              <w:rPr>
                                <w:color w:val="EE0000"/>
                              </w:rPr>
                              <w:t>Check that the document properties do not include any author names, and do not use author details in any file names.</w:t>
                            </w:r>
                          </w:p>
                        </w:txbxContent>
                      </v:textbox>
                    </v:shape>
                  </w:pict>
                </mc:Fallback>
              </mc:AlternateContent>
            </w:r>
            <w:r w:rsidR="00A96CD9" w:rsidRPr="0031215E">
              <w:rPr>
                <w:strike/>
                <w:color w:val="EE0000"/>
                <w:vertAlign w:val="superscript"/>
              </w:rPr>
              <w:t xml:space="preserve">1 </w:t>
            </w:r>
            <w:r w:rsidR="00A96CD9" w:rsidRPr="0031215E">
              <w:rPr>
                <w:strike/>
                <w:color w:val="EE0000"/>
              </w:rPr>
              <w:t>Affiliation</w:t>
            </w:r>
          </w:p>
          <w:p w14:paraId="11A9705A" w14:textId="589C79FC" w:rsidR="00A96CD9" w:rsidRPr="0031215E" w:rsidRDefault="00A96CD9" w:rsidP="00A96CD9">
            <w:pPr>
              <w:pStyle w:val="IOPP-affiliation"/>
              <w:rPr>
                <w:strike/>
                <w:color w:val="EE0000"/>
              </w:rPr>
            </w:pPr>
            <w:r w:rsidRPr="0031215E">
              <w:rPr>
                <w:strike/>
                <w:color w:val="EE0000"/>
                <w:vertAlign w:val="superscript"/>
              </w:rPr>
              <w:t xml:space="preserve">2 </w:t>
            </w:r>
            <w:r w:rsidRPr="0031215E">
              <w:rPr>
                <w:strike/>
                <w:color w:val="EE0000"/>
              </w:rPr>
              <w:t>Affiliation</w:t>
            </w:r>
          </w:p>
          <w:p w14:paraId="7246AE9B" w14:textId="5C270C34" w:rsidR="00B43780" w:rsidRPr="0031215E" w:rsidRDefault="00B43780" w:rsidP="00A96CD9">
            <w:pPr>
              <w:pStyle w:val="IOPP-affiliation"/>
              <w:rPr>
                <w:strike/>
                <w:color w:val="EE0000"/>
              </w:rPr>
            </w:pPr>
          </w:p>
          <w:p w14:paraId="10A0D183" w14:textId="0F52213E" w:rsidR="00B43780" w:rsidRPr="0031215E" w:rsidRDefault="00B43780" w:rsidP="00A96CD9">
            <w:pPr>
              <w:pStyle w:val="IOPP-affiliation"/>
              <w:rPr>
                <w:strike/>
                <w:color w:val="EE0000"/>
              </w:rPr>
            </w:pPr>
            <w:r w:rsidRPr="0031215E">
              <w:rPr>
                <w:strike/>
                <w:color w:val="EE0000"/>
              </w:rPr>
              <w:t>*Author to whom any correspondence should be addressed.</w:t>
            </w:r>
          </w:p>
          <w:p w14:paraId="2C47E5DE" w14:textId="763A3EF2" w:rsidR="00A96CD9" w:rsidRPr="0031215E" w:rsidRDefault="00A96CD9" w:rsidP="00A96CD9">
            <w:pPr>
              <w:pStyle w:val="IOPP-affiliation"/>
              <w:rPr>
                <w:strike/>
                <w:color w:val="EE0000"/>
              </w:rPr>
            </w:pPr>
          </w:p>
          <w:p w14:paraId="5D4A3FD3" w14:textId="77777777" w:rsidR="00A96CD9" w:rsidRPr="0031215E" w:rsidRDefault="00A96CD9" w:rsidP="00A96CD9">
            <w:pPr>
              <w:pStyle w:val="IOPP-affiliation"/>
              <w:rPr>
                <w:strike/>
                <w:color w:val="EE0000"/>
              </w:rPr>
            </w:pPr>
            <w:r w:rsidRPr="0031215E">
              <w:rPr>
                <w:b/>
                <w:strike/>
                <w:color w:val="EE0000"/>
              </w:rPr>
              <w:t>E-mail:</w:t>
            </w:r>
            <w:r w:rsidRPr="0031215E">
              <w:rPr>
                <w:strike/>
                <w:color w:val="EE0000"/>
              </w:rPr>
              <w:t xml:space="preserve"> author@institution.com</w:t>
            </w:r>
          </w:p>
          <w:p w14:paraId="047F7B1D" w14:textId="09209099" w:rsidR="00A96CD9" w:rsidRDefault="00A96CD9" w:rsidP="00A96CD9">
            <w:pPr>
              <w:pStyle w:val="IOPP-affiliation"/>
            </w:pPr>
          </w:p>
          <w:p w14:paraId="29A2CBDF" w14:textId="77777777" w:rsidR="00A96CD9" w:rsidRDefault="00A96CD9" w:rsidP="00A96CD9">
            <w:pPr>
              <w:pStyle w:val="IOPP-affiliation"/>
            </w:pPr>
            <w:r w:rsidRPr="00864711">
              <w:rPr>
                <w:b/>
              </w:rPr>
              <w:t>Keywords:</w:t>
            </w:r>
            <w:r>
              <w:t xml:space="preserve"> keyword, keyword, keyword</w:t>
            </w:r>
          </w:p>
          <w:p w14:paraId="6573F6A9" w14:textId="6D1D268B" w:rsidR="00A96CD9" w:rsidRDefault="00A96CD9" w:rsidP="00A96CD9">
            <w:pPr>
              <w:pStyle w:val="IOPP-AbstractHeading"/>
            </w:pPr>
            <w:r w:rsidRPr="009F7EEA">
              <w:t>Abstract</w:t>
            </w:r>
          </w:p>
          <w:p w14:paraId="2CCAAAA1" w14:textId="6E4C0DE0" w:rsidR="00A96CD9" w:rsidRDefault="00A96CD9" w:rsidP="00A96CD9">
            <w:pPr>
              <w:pStyle w:val="IOPP-abstract"/>
            </w:pPr>
            <w:r w:rsidRPr="009242C2">
              <w:t xml:space="preserve">Sample text inserted for </w:t>
            </w:r>
            <w:r w:rsidR="00BD1C6F">
              <w:t>demonstra</w:t>
            </w:r>
            <w:r w:rsidRPr="009242C2">
              <w:t>tion. Replace with abstract text. Your abstract should give readers a brief summary of your article. It should concisely describe the contents of your article and include key terms. It should be informative, accessible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normally be more than 300 words</w:t>
            </w:r>
            <w:r>
              <w:t>.</w:t>
            </w:r>
          </w:p>
          <w:p w14:paraId="7600B847" w14:textId="315F182B" w:rsidR="00A96CD9" w:rsidRDefault="00A96CD9" w:rsidP="00A96CD9">
            <w:pPr>
              <w:pStyle w:val="IOPP-H1"/>
            </w:pPr>
            <w:r>
              <w:t>1. Section heading</w:t>
            </w:r>
          </w:p>
          <w:p w14:paraId="14AA7B2D" w14:textId="1DC5A90B" w:rsidR="00A96CD9" w:rsidRDefault="00A96CD9" w:rsidP="00A96CD9">
            <w:pPr>
              <w:pStyle w:val="IOPP-maintext"/>
            </w:pPr>
            <w:r>
              <w:t xml:space="preserve">Sample text inserted for </w:t>
            </w:r>
            <w:r w:rsidR="00BD1C6F">
              <w:t>demonstration</w:t>
            </w:r>
            <w:r>
              <w:t xml:space="preserve">. Replace with article text, including headings where appropriate. Figures and tables should use the styles provided in the following pages. Copy and paste the template to add more items. During the production process they will be placed at the top or bottom of pages, after they are first cited in the text. </w:t>
            </w:r>
          </w:p>
          <w:p w14:paraId="6B4418BB" w14:textId="20A6B97E" w:rsidR="00492B15" w:rsidRDefault="00492B15" w:rsidP="00A96CD9">
            <w:pPr>
              <w:pStyle w:val="IOPP-maintext"/>
            </w:pPr>
            <w:r>
              <w:t xml:space="preserve">Insert equations and inline math expressions using </w:t>
            </w:r>
            <w:proofErr w:type="spellStart"/>
            <w:r>
              <w:t>MathType</w:t>
            </w:r>
            <w:proofErr w:type="spellEnd"/>
            <w:r>
              <w:t xml:space="preserve"> if available. Otherwise use </w:t>
            </w:r>
            <w:r w:rsidR="00D76487">
              <w:t>the default Word equation editor.</w:t>
            </w:r>
            <w:r>
              <w:t xml:space="preserve"> </w:t>
            </w:r>
            <w:r w:rsidR="00D76487">
              <w:t>N</w:t>
            </w:r>
            <w:r>
              <w:t>ote that equation text must be editable in the final version submitted. Equations that are converted to images cannot be used in the production process.</w:t>
            </w:r>
            <w:r w:rsidR="00D76487">
              <w:t xml:space="preserve"> T</w:t>
            </w:r>
            <w:r w:rsidR="004A2278">
              <w:t xml:space="preserve">he Word auto-recover file will automatically convert equations to images. Save your file regularly to avoid </w:t>
            </w:r>
            <w:r w:rsidR="00D76487">
              <w:t xml:space="preserve">needing </w:t>
            </w:r>
            <w:r w:rsidR="006B0B4E">
              <w:t xml:space="preserve">to use </w:t>
            </w:r>
            <w:r w:rsidR="00BF1057">
              <w:t>the auto-recover file.</w:t>
            </w:r>
            <w:r w:rsidR="00D33E34">
              <w:br/>
            </w: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p w14:paraId="2E759E4B" w14:textId="77777777" w:rsidR="008A570D" w:rsidRPr="006B663C" w:rsidRDefault="008A570D" w:rsidP="006B663C">
            <w:pPr>
              <w:pStyle w:val="IOPP-EqNum"/>
            </w:pPr>
            <w:r w:rsidRPr="006B663C">
              <w:t>(1)</w:t>
            </w:r>
          </w:p>
          <w:p w14:paraId="71466D7F" w14:textId="4727C742" w:rsidR="00F53A7F" w:rsidRDefault="0059564E" w:rsidP="00A96CD9">
            <w:pPr>
              <w:pStyle w:val="IOPP-maintext"/>
            </w:pPr>
            <w:r>
              <w:t xml:space="preserve">Placeholder </w:t>
            </w:r>
            <w:r w:rsidR="00F53A7F">
              <w:t xml:space="preserve">text </w:t>
            </w:r>
            <w:r>
              <w:t xml:space="preserve">is used </w:t>
            </w:r>
            <w:r w:rsidR="00F53A7F">
              <w:t>from this point onwards to illustrate the formatting across several pages.</w:t>
            </w:r>
          </w:p>
          <w:p w14:paraId="35E3A191" w14:textId="7662B127" w:rsidR="00A96CD9" w:rsidRDefault="00A96CD9" w:rsidP="00A96CD9">
            <w:pPr>
              <w:pStyle w:val="IOPP-maintext"/>
            </w:pPr>
            <w:r>
              <w:t xml:space="preserve">Lorem ipsum </w:t>
            </w:r>
            <w:proofErr w:type="spellStart"/>
            <w:r>
              <w:t>dolor</w:t>
            </w:r>
            <w:proofErr w:type="spellEnd"/>
            <w:r>
              <w:t xml:space="preserve">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w:t>
            </w:r>
            <w:proofErr w:type="spellStart"/>
            <w:r>
              <w:t>sed</w:t>
            </w:r>
            <w:proofErr w:type="spellEnd"/>
            <w:r>
              <w:t xml:space="preserve">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Proin pharetra </w:t>
            </w:r>
            <w:proofErr w:type="spellStart"/>
            <w:r>
              <w:t>nonummy</w:t>
            </w:r>
            <w:proofErr w:type="spellEnd"/>
            <w:r>
              <w:t xml:space="preserve"> </w:t>
            </w:r>
            <w:proofErr w:type="spellStart"/>
            <w:r>
              <w:t>pede</w:t>
            </w:r>
            <w:proofErr w:type="spellEnd"/>
            <w:r>
              <w:t>.</w:t>
            </w:r>
          </w:p>
          <w:p w14:paraId="78B9F809" w14:textId="77777777" w:rsidR="00A96CD9" w:rsidRPr="0099431C" w:rsidRDefault="00A96CD9" w:rsidP="00A96CD9">
            <w:pPr>
              <w:pStyle w:val="IOPP-maintext"/>
            </w:pPr>
            <w:r>
              <w:t xml:space="preserve">Mauris et </w:t>
            </w:r>
            <w:proofErr w:type="spellStart"/>
            <w:r>
              <w:t>orci</w:t>
            </w:r>
            <w:proofErr w:type="spellEnd"/>
            <w:r>
              <w:t xml:space="preserve">. Aenean nec lorem. In </w:t>
            </w:r>
            <w:proofErr w:type="spellStart"/>
            <w:r>
              <w:t>porttitor</w:t>
            </w:r>
            <w:proofErr w:type="spellEnd"/>
            <w:r>
              <w:t xml:space="preserve">. Donec </w:t>
            </w:r>
            <w:proofErr w:type="spellStart"/>
            <w:r>
              <w:t>laoreet</w:t>
            </w:r>
            <w:proofErr w:type="spellEnd"/>
            <w:r>
              <w:t xml:space="preserve"> </w:t>
            </w:r>
            <w:proofErr w:type="spellStart"/>
            <w:r>
              <w:t>nonummy</w:t>
            </w:r>
            <w:proofErr w:type="spellEnd"/>
            <w:r>
              <w:t xml:space="preserve"> </w:t>
            </w:r>
            <w:proofErr w:type="spellStart"/>
            <w:r>
              <w:t>augue</w:t>
            </w:r>
            <w:proofErr w:type="spellEnd"/>
            <w:r>
              <w:t xml:space="preserve">. </w:t>
            </w:r>
            <w:proofErr w:type="spellStart"/>
            <w:r>
              <w:t>Suspendisse</w:t>
            </w:r>
            <w:proofErr w:type="spellEnd"/>
            <w:r>
              <w:t xml:space="preserve"> dui </w:t>
            </w:r>
            <w:proofErr w:type="spellStart"/>
            <w:r>
              <w:t>purus</w:t>
            </w:r>
            <w:proofErr w:type="spellEnd"/>
            <w:r>
              <w:t xml:space="preserve">, </w:t>
            </w:r>
            <w:proofErr w:type="spellStart"/>
            <w:r>
              <w:t>scelerisque</w:t>
            </w:r>
            <w:proofErr w:type="spellEnd"/>
            <w:r>
              <w:t xml:space="preserve"> at, </w:t>
            </w:r>
            <w:proofErr w:type="spellStart"/>
            <w:r>
              <w:t>vulputate</w:t>
            </w:r>
            <w:proofErr w:type="spellEnd"/>
            <w:r>
              <w:t xml:space="preserve"> vitae, </w:t>
            </w:r>
            <w:proofErr w:type="spellStart"/>
            <w:r>
              <w:t>pretium</w:t>
            </w:r>
            <w:proofErr w:type="spellEnd"/>
            <w:r>
              <w:t xml:space="preserve"> </w:t>
            </w:r>
            <w:proofErr w:type="spellStart"/>
            <w:r>
              <w:t>mattis</w:t>
            </w:r>
            <w:proofErr w:type="spellEnd"/>
            <w:r>
              <w:t xml:space="preserve">, nunc. Mauris </w:t>
            </w:r>
            <w:proofErr w:type="spellStart"/>
            <w:r>
              <w:t>eget</w:t>
            </w:r>
            <w:proofErr w:type="spellEnd"/>
            <w:r>
              <w:t xml:space="preserve"> </w:t>
            </w:r>
            <w:proofErr w:type="spellStart"/>
            <w:r>
              <w:t>neque</w:t>
            </w:r>
            <w:proofErr w:type="spellEnd"/>
            <w:r>
              <w:t xml:space="preserve"> at </w:t>
            </w:r>
            <w:proofErr w:type="spellStart"/>
            <w:r>
              <w:t>sem</w:t>
            </w:r>
            <w:proofErr w:type="spellEnd"/>
            <w:r>
              <w:t xml:space="preserve"> </w:t>
            </w:r>
            <w:proofErr w:type="spellStart"/>
            <w:r>
              <w:t>venenatis</w:t>
            </w:r>
            <w:proofErr w:type="spellEnd"/>
            <w:r>
              <w:t xml:space="preserve"> </w:t>
            </w:r>
            <w:proofErr w:type="spellStart"/>
            <w:r>
              <w:t>eleifend</w:t>
            </w:r>
            <w:proofErr w:type="spellEnd"/>
            <w:r>
              <w:t xml:space="preserve">. Ut </w:t>
            </w:r>
            <w:proofErr w:type="spellStart"/>
            <w:r>
              <w:t>nonummy</w:t>
            </w:r>
            <w:proofErr w:type="spellEnd"/>
            <w:r>
              <w:t xml:space="preserve">. </w:t>
            </w:r>
            <w:proofErr w:type="spellStart"/>
            <w:r>
              <w:t>Fusce</w:t>
            </w:r>
            <w:proofErr w:type="spellEnd"/>
            <w:r>
              <w:t xml:space="preserve"> </w:t>
            </w:r>
            <w:proofErr w:type="spellStart"/>
            <w:r>
              <w:t>aliquet</w:t>
            </w:r>
            <w:proofErr w:type="spellEnd"/>
            <w:r>
              <w:t xml:space="preserve"> </w:t>
            </w:r>
            <w:proofErr w:type="spellStart"/>
            <w:r>
              <w:t>pede</w:t>
            </w:r>
            <w:proofErr w:type="spellEnd"/>
            <w:r>
              <w:t xml:space="preserve"> non </w:t>
            </w:r>
            <w:proofErr w:type="spellStart"/>
            <w:r>
              <w:t>pede</w:t>
            </w:r>
            <w:proofErr w:type="spellEnd"/>
            <w:r>
              <w:t>.</w:t>
            </w:r>
          </w:p>
          <w:p w14:paraId="116D7299" w14:textId="77777777" w:rsidR="00A96CD9" w:rsidRDefault="00A96CD9" w:rsidP="00A96CD9">
            <w:pPr>
              <w:pStyle w:val="IOPP-H2"/>
            </w:pPr>
            <w:r>
              <w:t>1.1. Subsection heading</w:t>
            </w:r>
          </w:p>
          <w:p w14:paraId="2ED21ED7" w14:textId="77777777" w:rsidR="00A96CD9" w:rsidRDefault="00A96CD9" w:rsidP="00A96CD9">
            <w:pPr>
              <w:pStyle w:val="IOPP-maintext"/>
            </w:pPr>
            <w:proofErr w:type="spellStart"/>
            <w:r>
              <w:t>Suspendisse</w:t>
            </w:r>
            <w:proofErr w:type="spellEnd"/>
            <w:r>
              <w:t xml:space="preserve"> </w:t>
            </w:r>
            <w:proofErr w:type="spellStart"/>
            <w:r>
              <w:t>dapibus</w:t>
            </w:r>
            <w:proofErr w:type="spellEnd"/>
            <w:r>
              <w:t xml:space="preserve"> lorem </w:t>
            </w:r>
            <w:proofErr w:type="spellStart"/>
            <w:r>
              <w:t>pellentesque</w:t>
            </w:r>
            <w:proofErr w:type="spellEnd"/>
            <w:r>
              <w:t xml:space="preserve"> magna. Integer </w:t>
            </w:r>
            <w:proofErr w:type="spellStart"/>
            <w:r>
              <w:t>nulla</w:t>
            </w:r>
            <w:proofErr w:type="spellEnd"/>
            <w:r>
              <w:t xml:space="preserve">. Donec </w:t>
            </w:r>
            <w:proofErr w:type="spellStart"/>
            <w:r>
              <w:t>blandit</w:t>
            </w:r>
            <w:proofErr w:type="spellEnd"/>
            <w:r>
              <w:t xml:space="preserve"> </w:t>
            </w:r>
            <w:proofErr w:type="spellStart"/>
            <w:r>
              <w:t>feugiat</w:t>
            </w:r>
            <w:proofErr w:type="spellEnd"/>
            <w:r>
              <w:t xml:space="preserve"> ligula. Donec </w:t>
            </w:r>
            <w:proofErr w:type="spellStart"/>
            <w:r>
              <w:t>hendrerit</w:t>
            </w:r>
            <w:proofErr w:type="spellEnd"/>
            <w:r>
              <w:t xml:space="preserve">, </w:t>
            </w:r>
            <w:proofErr w:type="spellStart"/>
            <w:r>
              <w:t>felis</w:t>
            </w:r>
            <w:proofErr w:type="spellEnd"/>
            <w:r>
              <w:t xml:space="preserve"> et </w:t>
            </w:r>
            <w:proofErr w:type="spellStart"/>
            <w:r>
              <w:t>imperdiet</w:t>
            </w:r>
            <w:proofErr w:type="spellEnd"/>
            <w:r>
              <w:t xml:space="preserve"> </w:t>
            </w:r>
            <w:proofErr w:type="spellStart"/>
            <w:r>
              <w:t>euismod</w:t>
            </w:r>
            <w:proofErr w:type="spellEnd"/>
            <w:r>
              <w:t xml:space="preserve">, </w:t>
            </w:r>
            <w:proofErr w:type="spellStart"/>
            <w:r>
              <w:t>purus</w:t>
            </w:r>
            <w:proofErr w:type="spellEnd"/>
            <w:r>
              <w:t xml:space="preserve"> ipsum </w:t>
            </w:r>
            <w:proofErr w:type="spellStart"/>
            <w:r>
              <w:t>pretium</w:t>
            </w:r>
            <w:proofErr w:type="spellEnd"/>
            <w:r>
              <w:t xml:space="preserve"> </w:t>
            </w:r>
            <w:proofErr w:type="spellStart"/>
            <w:r>
              <w:t>metus</w:t>
            </w:r>
            <w:proofErr w:type="spellEnd"/>
            <w:r>
              <w:t xml:space="preserve">, in lacinia </w:t>
            </w:r>
            <w:proofErr w:type="spellStart"/>
            <w:r>
              <w:t>nulla</w:t>
            </w:r>
            <w:proofErr w:type="spellEnd"/>
            <w:r>
              <w:t xml:space="preserve"> </w:t>
            </w:r>
            <w:proofErr w:type="spellStart"/>
            <w:r>
              <w:t>nisl</w:t>
            </w:r>
            <w:proofErr w:type="spellEnd"/>
            <w:r>
              <w:t xml:space="preserve"> </w:t>
            </w:r>
            <w:proofErr w:type="spellStart"/>
            <w:r>
              <w:lastRenderedPageBreak/>
              <w:t>eget</w:t>
            </w:r>
            <w:proofErr w:type="spellEnd"/>
            <w:r>
              <w:t xml:space="preserve"> </w:t>
            </w:r>
            <w:proofErr w:type="spellStart"/>
            <w:r>
              <w:t>sapien</w:t>
            </w:r>
            <w:proofErr w:type="spellEnd"/>
            <w:r>
              <w:t xml:space="preserve">. Donec </w:t>
            </w:r>
            <w:proofErr w:type="spellStart"/>
            <w:r>
              <w:t>ut</w:t>
            </w:r>
            <w:proofErr w:type="spellEnd"/>
            <w:r>
              <w:t xml:space="preserve"> est in </w:t>
            </w:r>
            <w:proofErr w:type="spellStart"/>
            <w:r>
              <w:t>lectus</w:t>
            </w:r>
            <w:proofErr w:type="spellEnd"/>
            <w:r>
              <w:t xml:space="preserve"> </w:t>
            </w:r>
            <w:proofErr w:type="spellStart"/>
            <w:r>
              <w:t>consequat</w:t>
            </w:r>
            <w:proofErr w:type="spellEnd"/>
            <w:r>
              <w:t xml:space="preserve"> </w:t>
            </w:r>
            <w:proofErr w:type="spellStart"/>
            <w:r>
              <w:t>consequat</w:t>
            </w:r>
            <w:proofErr w:type="spellEnd"/>
            <w:r>
              <w:t xml:space="preserve">. </w:t>
            </w:r>
            <w:proofErr w:type="spellStart"/>
            <w:r>
              <w:t>Etiam</w:t>
            </w:r>
            <w:proofErr w:type="spellEnd"/>
            <w:r>
              <w:t xml:space="preserve"> </w:t>
            </w:r>
            <w:proofErr w:type="spellStart"/>
            <w:r>
              <w:t>eget</w:t>
            </w:r>
            <w:proofErr w:type="spellEnd"/>
            <w:r>
              <w:t xml:space="preserve"> dui. </w:t>
            </w:r>
            <w:proofErr w:type="spellStart"/>
            <w:r>
              <w:t>Aliquam</w:t>
            </w:r>
            <w:proofErr w:type="spellEnd"/>
            <w:r>
              <w:t xml:space="preserve"> </w:t>
            </w:r>
            <w:proofErr w:type="spellStart"/>
            <w:r>
              <w:t>erat</w:t>
            </w:r>
            <w:proofErr w:type="spellEnd"/>
            <w:r>
              <w:t xml:space="preserve"> </w:t>
            </w:r>
            <w:proofErr w:type="spellStart"/>
            <w:r>
              <w:t>volutpat</w:t>
            </w:r>
            <w:proofErr w:type="spellEnd"/>
            <w:r>
              <w:t xml:space="preserve">. Sed at lorem in nunc porta </w:t>
            </w:r>
            <w:proofErr w:type="spellStart"/>
            <w:r>
              <w:t>tristique</w:t>
            </w:r>
            <w:proofErr w:type="spellEnd"/>
            <w:r>
              <w:t>.</w:t>
            </w:r>
          </w:p>
          <w:p w14:paraId="4DF5EDFA" w14:textId="77777777" w:rsidR="00A96CD9" w:rsidRDefault="00A96CD9" w:rsidP="00A96CD9">
            <w:pPr>
              <w:pStyle w:val="IOPP-maintext"/>
            </w:pPr>
            <w:r>
              <w:t xml:space="preserve">Proin nec </w:t>
            </w:r>
            <w:proofErr w:type="spellStart"/>
            <w:r>
              <w:t>augue</w:t>
            </w:r>
            <w:proofErr w:type="spellEnd"/>
            <w:r>
              <w:t xml:space="preserve">. </w:t>
            </w:r>
            <w:proofErr w:type="spellStart"/>
            <w:r>
              <w:t>Quisque</w:t>
            </w:r>
            <w:proofErr w:type="spellEnd"/>
            <w:r>
              <w:t xml:space="preserve"> </w:t>
            </w:r>
            <w:proofErr w:type="spellStart"/>
            <w:r>
              <w:t>aliquam</w:t>
            </w:r>
            <w:proofErr w:type="spellEnd"/>
            <w:r>
              <w:t xml:space="preserve"> </w:t>
            </w:r>
            <w:proofErr w:type="spellStart"/>
            <w:r>
              <w:t>tempor</w:t>
            </w:r>
            <w:proofErr w:type="spellEnd"/>
            <w:r>
              <w:t xml:space="preserve"> magna.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Nunc ac magna. Maecenas </w:t>
            </w:r>
            <w:proofErr w:type="spellStart"/>
            <w:r>
              <w:t>odio</w:t>
            </w:r>
            <w:proofErr w:type="spellEnd"/>
            <w:r>
              <w:t xml:space="preserve"> </w:t>
            </w:r>
            <w:proofErr w:type="spellStart"/>
            <w:r>
              <w:t>dolor</w:t>
            </w:r>
            <w:proofErr w:type="spellEnd"/>
            <w:r>
              <w:t xml:space="preserve">, </w:t>
            </w:r>
            <w:proofErr w:type="spellStart"/>
            <w:r>
              <w:t>vulputate</w:t>
            </w:r>
            <w:proofErr w:type="spellEnd"/>
            <w:r>
              <w:t xml:space="preserve"> </w:t>
            </w:r>
            <w:proofErr w:type="spellStart"/>
            <w:r>
              <w:t>vel</w:t>
            </w:r>
            <w:proofErr w:type="spellEnd"/>
            <w:r>
              <w:t xml:space="preserve">, auctor ac, </w:t>
            </w:r>
            <w:proofErr w:type="spellStart"/>
            <w:r>
              <w:t>accumsan</w:t>
            </w:r>
            <w:proofErr w:type="spellEnd"/>
            <w:r>
              <w:t xml:space="preserve"> id, </w:t>
            </w:r>
            <w:proofErr w:type="spellStart"/>
            <w:r>
              <w:t>felis</w:t>
            </w:r>
            <w:proofErr w:type="spellEnd"/>
            <w:r>
              <w:t xml:space="preserve">. </w:t>
            </w:r>
            <w:proofErr w:type="spellStart"/>
            <w:r>
              <w:t>Pellentesque</w:t>
            </w:r>
            <w:proofErr w:type="spellEnd"/>
            <w:r>
              <w:t xml:space="preserve"> cursus </w:t>
            </w:r>
            <w:proofErr w:type="spellStart"/>
            <w:r>
              <w:t>sagittis</w:t>
            </w:r>
            <w:proofErr w:type="spellEnd"/>
            <w:r>
              <w:t xml:space="preserve"> </w:t>
            </w:r>
            <w:proofErr w:type="spellStart"/>
            <w:r>
              <w:t>felis</w:t>
            </w:r>
            <w:proofErr w:type="spellEnd"/>
            <w:r>
              <w:t xml:space="preserve">. </w:t>
            </w:r>
            <w:proofErr w:type="spellStart"/>
            <w:r>
              <w:t>Pellentesque</w:t>
            </w:r>
            <w:proofErr w:type="spellEnd"/>
            <w:r>
              <w:t xml:space="preserve"> </w:t>
            </w:r>
            <w:proofErr w:type="spellStart"/>
            <w:r>
              <w:t>porttitor</w:t>
            </w:r>
            <w:proofErr w:type="spellEnd"/>
            <w:r>
              <w:t xml:space="preserve">, </w:t>
            </w:r>
            <w:proofErr w:type="spellStart"/>
            <w:r>
              <w:t>velit</w:t>
            </w:r>
            <w:proofErr w:type="spellEnd"/>
            <w:r>
              <w:t xml:space="preserve"> lacinia </w:t>
            </w:r>
            <w:proofErr w:type="spellStart"/>
            <w:r>
              <w:t>egestas</w:t>
            </w:r>
            <w:proofErr w:type="spellEnd"/>
            <w:r>
              <w:t xml:space="preserve"> auctor, </w:t>
            </w:r>
            <w:proofErr w:type="spellStart"/>
            <w:r>
              <w:t>diam</w:t>
            </w:r>
            <w:proofErr w:type="spellEnd"/>
            <w:r>
              <w:t xml:space="preserve"> eros tempus </w:t>
            </w:r>
            <w:proofErr w:type="spellStart"/>
            <w:r>
              <w:t>arcu</w:t>
            </w:r>
            <w:proofErr w:type="spellEnd"/>
            <w:r>
              <w:t xml:space="preserve">, nec </w:t>
            </w:r>
            <w:proofErr w:type="spellStart"/>
            <w:r>
              <w:t>vulputate</w:t>
            </w:r>
            <w:proofErr w:type="spellEnd"/>
            <w:r>
              <w:t xml:space="preserve"> </w:t>
            </w:r>
            <w:proofErr w:type="spellStart"/>
            <w:r>
              <w:t>augue</w:t>
            </w:r>
            <w:proofErr w:type="spellEnd"/>
            <w:r>
              <w:t xml:space="preserve"> magna </w:t>
            </w:r>
            <w:proofErr w:type="spellStart"/>
            <w:r>
              <w:t>vel</w:t>
            </w:r>
            <w:proofErr w:type="spellEnd"/>
            <w:r>
              <w:t xml:space="preserve"> </w:t>
            </w:r>
            <w:proofErr w:type="spellStart"/>
            <w:r>
              <w:t>risus</w:t>
            </w:r>
            <w:proofErr w:type="spellEnd"/>
            <w:r>
              <w:t xml:space="preserve">. Cras non magna </w:t>
            </w:r>
            <w:proofErr w:type="spellStart"/>
            <w:r>
              <w:t>vel</w:t>
            </w:r>
            <w:proofErr w:type="spellEnd"/>
            <w:r>
              <w:t xml:space="preserve"> ante </w:t>
            </w:r>
            <w:proofErr w:type="spellStart"/>
            <w:r>
              <w:t>adipiscing</w:t>
            </w:r>
            <w:proofErr w:type="spellEnd"/>
            <w:r>
              <w:t xml:space="preserve"> </w:t>
            </w:r>
            <w:proofErr w:type="spellStart"/>
            <w:r>
              <w:t>rhoncus</w:t>
            </w:r>
            <w:proofErr w:type="spellEnd"/>
            <w:r>
              <w:t>.</w:t>
            </w:r>
          </w:p>
          <w:p w14:paraId="6EB781C9" w14:textId="77777777" w:rsidR="00A96CD9" w:rsidRDefault="00A96CD9" w:rsidP="00A96CD9">
            <w:pPr>
              <w:pStyle w:val="IOPP-H3"/>
            </w:pPr>
            <w:r>
              <w:t>1.1.1. Subsubsection heading</w:t>
            </w:r>
          </w:p>
          <w:p w14:paraId="10FAE06D" w14:textId="77777777" w:rsidR="00F63DAE" w:rsidRDefault="00A96CD9" w:rsidP="00F63DAE">
            <w:pPr>
              <w:pStyle w:val="IOPP-maintext"/>
            </w:pPr>
            <w:proofErr w:type="spellStart"/>
            <w:r w:rsidRPr="00F63DAE">
              <w:t>Vivamus</w:t>
            </w:r>
            <w:proofErr w:type="spellEnd"/>
            <w:r w:rsidRPr="00F63DAE">
              <w:t xml:space="preserve"> a mi. Morbi </w:t>
            </w:r>
            <w:proofErr w:type="spellStart"/>
            <w:r w:rsidRPr="00F63DAE">
              <w:t>neque</w:t>
            </w:r>
            <w:proofErr w:type="spellEnd"/>
            <w:r w:rsidRPr="00F63DAE">
              <w:t xml:space="preserve">. </w:t>
            </w:r>
            <w:proofErr w:type="spellStart"/>
            <w:r w:rsidRPr="00F63DAE">
              <w:t>Aliquam</w:t>
            </w:r>
            <w:proofErr w:type="spellEnd"/>
            <w:r w:rsidRPr="00F63DAE">
              <w:t xml:space="preserve"> </w:t>
            </w:r>
            <w:proofErr w:type="spellStart"/>
            <w:r w:rsidRPr="00F63DAE">
              <w:t>erat</w:t>
            </w:r>
            <w:proofErr w:type="spellEnd"/>
            <w:r w:rsidRPr="00F63DAE">
              <w:t xml:space="preserve"> </w:t>
            </w:r>
            <w:proofErr w:type="spellStart"/>
            <w:r w:rsidRPr="00F63DAE">
              <w:t>volutpat</w:t>
            </w:r>
            <w:proofErr w:type="spellEnd"/>
            <w:r w:rsidRPr="00F63DAE">
              <w:t xml:space="preserve">. Integer </w:t>
            </w:r>
            <w:proofErr w:type="spellStart"/>
            <w:r w:rsidRPr="00F63DAE">
              <w:t>ultrices</w:t>
            </w:r>
            <w:proofErr w:type="spellEnd"/>
            <w:r w:rsidRPr="00F63DAE">
              <w:t xml:space="preserve"> </w:t>
            </w:r>
            <w:proofErr w:type="spellStart"/>
            <w:r w:rsidRPr="00F63DAE">
              <w:t>lobortis</w:t>
            </w:r>
            <w:proofErr w:type="spellEnd"/>
            <w:r w:rsidRPr="00F63DAE">
              <w:t xml:space="preserve"> eros. </w:t>
            </w:r>
            <w:proofErr w:type="spellStart"/>
            <w:r w:rsidRPr="00F63DAE">
              <w:t>Pellentesque</w:t>
            </w:r>
            <w:proofErr w:type="spellEnd"/>
            <w:r w:rsidRPr="00F63DAE">
              <w:t xml:space="preserve"> habitant </w:t>
            </w:r>
            <w:proofErr w:type="spellStart"/>
            <w:r w:rsidRPr="00F63DAE">
              <w:t>morbi</w:t>
            </w:r>
            <w:proofErr w:type="spellEnd"/>
            <w:r w:rsidRPr="00F63DAE">
              <w:t xml:space="preserve"> </w:t>
            </w:r>
            <w:proofErr w:type="spellStart"/>
            <w:r w:rsidRPr="00F63DAE">
              <w:t>tristique</w:t>
            </w:r>
            <w:proofErr w:type="spellEnd"/>
            <w:r w:rsidRPr="00F63DAE">
              <w:t xml:space="preserve"> </w:t>
            </w:r>
            <w:proofErr w:type="spellStart"/>
            <w:r w:rsidRPr="00F63DAE">
              <w:t>senectus</w:t>
            </w:r>
            <w:proofErr w:type="spellEnd"/>
            <w:r w:rsidRPr="00F63DAE">
              <w:t xml:space="preserve"> et </w:t>
            </w:r>
            <w:proofErr w:type="spellStart"/>
            <w:r w:rsidRPr="00F63DAE">
              <w:t>netus</w:t>
            </w:r>
            <w:proofErr w:type="spellEnd"/>
            <w:r w:rsidRPr="00F63DAE">
              <w:t xml:space="preserve"> et </w:t>
            </w:r>
            <w:proofErr w:type="spellStart"/>
            <w:r w:rsidRPr="00F63DAE">
              <w:t>malesuada</w:t>
            </w:r>
            <w:proofErr w:type="spellEnd"/>
            <w:r w:rsidRPr="00F63DAE">
              <w:t xml:space="preserve"> fames ac </w:t>
            </w:r>
            <w:proofErr w:type="spellStart"/>
            <w:r w:rsidRPr="00F63DAE">
              <w:t>turpis</w:t>
            </w:r>
            <w:proofErr w:type="spellEnd"/>
            <w:r w:rsidRPr="00F63DAE">
              <w:t xml:space="preserve"> </w:t>
            </w:r>
            <w:proofErr w:type="spellStart"/>
            <w:r w:rsidRPr="00F63DAE">
              <w:t>egestas</w:t>
            </w:r>
            <w:proofErr w:type="spellEnd"/>
            <w:r w:rsidRPr="00F63DAE">
              <w:t xml:space="preserve">. Proin semper, ante vitae </w:t>
            </w:r>
            <w:proofErr w:type="spellStart"/>
            <w:r w:rsidRPr="00F63DAE">
              <w:t>sollicitudin</w:t>
            </w:r>
            <w:proofErr w:type="spellEnd"/>
            <w:r w:rsidRPr="00F63DAE">
              <w:t xml:space="preserve"> </w:t>
            </w:r>
            <w:proofErr w:type="spellStart"/>
            <w:r w:rsidRPr="00F63DAE">
              <w:t>posuere</w:t>
            </w:r>
            <w:proofErr w:type="spellEnd"/>
            <w:r w:rsidRPr="00F63DAE">
              <w:t xml:space="preserve">, </w:t>
            </w:r>
            <w:proofErr w:type="spellStart"/>
            <w:r w:rsidRPr="00F63DAE">
              <w:t>metus</w:t>
            </w:r>
            <w:proofErr w:type="spellEnd"/>
            <w:r w:rsidRPr="00F63DAE">
              <w:t xml:space="preserve"> </w:t>
            </w:r>
            <w:proofErr w:type="spellStart"/>
            <w:r w:rsidRPr="00F63DAE">
              <w:t>quam</w:t>
            </w:r>
            <w:proofErr w:type="spellEnd"/>
            <w:r w:rsidRPr="00F63DAE">
              <w:t xml:space="preserve"> </w:t>
            </w:r>
            <w:proofErr w:type="spellStart"/>
            <w:r w:rsidRPr="00F63DAE">
              <w:t>iaculis</w:t>
            </w:r>
            <w:proofErr w:type="spellEnd"/>
            <w:r w:rsidRPr="00F63DAE">
              <w:t xml:space="preserve"> </w:t>
            </w:r>
            <w:proofErr w:type="spellStart"/>
            <w:r w:rsidRPr="00F63DAE">
              <w:t>nibh</w:t>
            </w:r>
            <w:proofErr w:type="spellEnd"/>
            <w:r w:rsidRPr="00F63DAE">
              <w:t>, vitae</w:t>
            </w:r>
            <w:r w:rsidR="00F63DAE" w:rsidRPr="00F63DAE">
              <w:t xml:space="preserve"> </w:t>
            </w:r>
            <w:proofErr w:type="spellStart"/>
            <w:r w:rsidR="00F63DAE" w:rsidRPr="00F63DAE">
              <w:t>scelerisque</w:t>
            </w:r>
            <w:proofErr w:type="spellEnd"/>
            <w:r w:rsidR="00F63DAE" w:rsidRPr="00F63DAE">
              <w:t xml:space="preserve"> nunc </w:t>
            </w:r>
            <w:proofErr w:type="spellStart"/>
            <w:r w:rsidR="00F63DAE" w:rsidRPr="00F63DAE">
              <w:t>massa</w:t>
            </w:r>
            <w:proofErr w:type="spellEnd"/>
            <w:r w:rsidR="00F63DAE" w:rsidRPr="00F63DAE">
              <w:t xml:space="preserve"> </w:t>
            </w:r>
            <w:proofErr w:type="spellStart"/>
            <w:r w:rsidR="00F63DAE" w:rsidRPr="00F63DAE">
              <w:t>eget</w:t>
            </w:r>
            <w:proofErr w:type="spellEnd"/>
            <w:r w:rsidR="00F63DAE" w:rsidRPr="00F63DAE">
              <w:t xml:space="preserve"> </w:t>
            </w:r>
            <w:proofErr w:type="spellStart"/>
            <w:r w:rsidR="00F63DAE" w:rsidRPr="00F63DAE">
              <w:t>pede</w:t>
            </w:r>
            <w:proofErr w:type="spellEnd"/>
            <w:r w:rsidR="00F63DAE" w:rsidRPr="00F63DAE">
              <w:t xml:space="preserve">. Sed </w:t>
            </w:r>
            <w:proofErr w:type="spellStart"/>
            <w:r w:rsidR="00F63DAE" w:rsidRPr="00F63DAE">
              <w:t>velit</w:t>
            </w:r>
            <w:proofErr w:type="spellEnd"/>
            <w:r w:rsidR="00F63DAE" w:rsidRPr="00F63DAE">
              <w:t xml:space="preserve"> </w:t>
            </w:r>
            <w:proofErr w:type="spellStart"/>
            <w:r w:rsidR="00F63DAE" w:rsidRPr="00F63DAE">
              <w:t>urna</w:t>
            </w:r>
            <w:proofErr w:type="spellEnd"/>
            <w:r w:rsidR="00F63DAE" w:rsidRPr="00F63DAE">
              <w:t xml:space="preserve">, </w:t>
            </w:r>
            <w:proofErr w:type="spellStart"/>
            <w:r w:rsidR="00F63DAE" w:rsidRPr="00F63DAE">
              <w:t>interdum</w:t>
            </w:r>
            <w:proofErr w:type="spellEnd"/>
            <w:r w:rsidR="00F63DAE" w:rsidRPr="00F63DAE">
              <w:t xml:space="preserve"> </w:t>
            </w:r>
            <w:proofErr w:type="spellStart"/>
            <w:r w:rsidR="00F63DAE" w:rsidRPr="00F63DAE">
              <w:t>vel</w:t>
            </w:r>
            <w:proofErr w:type="spellEnd"/>
            <w:r w:rsidR="00F63DAE" w:rsidRPr="00F63DAE">
              <w:t xml:space="preserve">, </w:t>
            </w:r>
            <w:proofErr w:type="spellStart"/>
            <w:r w:rsidR="00F63DAE" w:rsidRPr="00F63DAE">
              <w:t>ultricies</w:t>
            </w:r>
            <w:proofErr w:type="spellEnd"/>
            <w:r w:rsidR="00F63DAE" w:rsidRPr="00F63DAE">
              <w:t xml:space="preserve"> </w:t>
            </w:r>
            <w:proofErr w:type="spellStart"/>
            <w:r w:rsidR="00F63DAE" w:rsidRPr="00F63DAE">
              <w:t>vel</w:t>
            </w:r>
            <w:proofErr w:type="spellEnd"/>
            <w:r w:rsidR="00F63DAE" w:rsidRPr="00F63DAE">
              <w:t xml:space="preserve">, </w:t>
            </w:r>
            <w:proofErr w:type="spellStart"/>
            <w:r w:rsidR="00F63DAE" w:rsidRPr="00F63DAE">
              <w:t>faucibus</w:t>
            </w:r>
            <w:proofErr w:type="spellEnd"/>
            <w:r w:rsidR="00F63DAE" w:rsidRPr="00F63DAE">
              <w:t xml:space="preserve"> at, </w:t>
            </w:r>
            <w:proofErr w:type="spellStart"/>
            <w:r w:rsidR="00F63DAE" w:rsidRPr="00F63DAE">
              <w:t>quam</w:t>
            </w:r>
            <w:proofErr w:type="spellEnd"/>
            <w:r w:rsidR="00F63DAE" w:rsidRPr="00F63DAE">
              <w:t xml:space="preserve">. Donec </w:t>
            </w:r>
            <w:proofErr w:type="spellStart"/>
            <w:r w:rsidR="00F63DAE" w:rsidRPr="00F63DAE">
              <w:t>elit</w:t>
            </w:r>
            <w:proofErr w:type="spellEnd"/>
            <w:r w:rsidR="00F63DAE" w:rsidRPr="00F63DAE">
              <w:t xml:space="preserve"> est, </w:t>
            </w:r>
            <w:proofErr w:type="spellStart"/>
            <w:r w:rsidR="00F63DAE" w:rsidRPr="00F63DAE">
              <w:t>consectetuer</w:t>
            </w:r>
            <w:proofErr w:type="spellEnd"/>
            <w:r w:rsidR="00F63DAE" w:rsidRPr="00F63DAE">
              <w:t xml:space="preserve"> </w:t>
            </w:r>
            <w:proofErr w:type="spellStart"/>
            <w:r w:rsidR="00F63DAE" w:rsidRPr="00F63DAE">
              <w:t>eget</w:t>
            </w:r>
            <w:proofErr w:type="spellEnd"/>
            <w:r w:rsidR="00F63DAE" w:rsidRPr="00F63DAE">
              <w:t xml:space="preserve">, </w:t>
            </w:r>
            <w:proofErr w:type="spellStart"/>
            <w:r w:rsidR="00F63DAE" w:rsidRPr="00F63DAE">
              <w:t>consequat</w:t>
            </w:r>
            <w:proofErr w:type="spellEnd"/>
            <w:r w:rsidR="00F63DAE" w:rsidRPr="00F63DAE">
              <w:t xml:space="preserve"> </w:t>
            </w:r>
            <w:proofErr w:type="spellStart"/>
            <w:r w:rsidR="00F63DAE" w:rsidRPr="00F63DAE">
              <w:t>quis</w:t>
            </w:r>
            <w:proofErr w:type="spellEnd"/>
            <w:r w:rsidR="00F63DAE" w:rsidRPr="00F63DAE">
              <w:t xml:space="preserve">, tempus </w:t>
            </w:r>
            <w:proofErr w:type="spellStart"/>
            <w:r w:rsidR="00F63DAE" w:rsidRPr="00F63DAE">
              <w:t>quis</w:t>
            </w:r>
            <w:proofErr w:type="spellEnd"/>
            <w:r w:rsidR="00F63DAE" w:rsidRPr="00F63DAE">
              <w:t xml:space="preserve">, </w:t>
            </w:r>
            <w:proofErr w:type="spellStart"/>
            <w:r w:rsidR="00F63DAE" w:rsidRPr="00F63DAE">
              <w:t>wisi</w:t>
            </w:r>
            <w:proofErr w:type="spellEnd"/>
            <w:r w:rsidR="00F63DAE" w:rsidRPr="00F63DAE">
              <w:t>.</w:t>
            </w:r>
          </w:p>
          <w:p w14:paraId="0380785D" w14:textId="77777777" w:rsidR="00332E03" w:rsidRDefault="00F909F7" w:rsidP="00332E03">
            <w:pPr>
              <w:pStyle w:val="IOPP-maintext"/>
            </w:pPr>
            <w:r>
              <w:rPr>
                <w:noProof/>
              </w:rPr>
              <mc:AlternateContent>
                <mc:Choice Requires="wps">
                  <w:drawing>
                    <wp:anchor distT="45720" distB="180340" distL="114300" distR="114300" simplePos="0" relativeHeight="251659264" behindDoc="0" locked="0" layoutInCell="1" allowOverlap="0" wp14:anchorId="5B016FAE" wp14:editId="61264CDC">
                      <wp:simplePos x="0" y="0"/>
                      <wp:positionH relativeFrom="column">
                        <wp:align>left</wp:align>
                      </wp:positionH>
                      <wp:positionV relativeFrom="page">
                        <wp:align>top</wp:align>
                      </wp:positionV>
                      <wp:extent cx="5659200" cy="1404620"/>
                      <wp:effectExtent l="0" t="0" r="1778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404620"/>
                              </a:xfrm>
                              <a:prstGeom prst="rect">
                                <a:avLst/>
                              </a:prstGeom>
                              <a:solidFill>
                                <a:srgbClr val="FFFFFF"/>
                              </a:solidFill>
                              <a:ln w="12700">
                                <a:solidFill>
                                  <a:schemeClr val="bg1">
                                    <a:lumMod val="65000"/>
                                  </a:schemeClr>
                                </a:solidFill>
                                <a:miter lim="800000"/>
                                <a:headEnd/>
                                <a:tailEnd/>
                              </a:ln>
                            </wps:spPr>
                            <wps:txbx>
                              <w:txbxContent>
                                <w:p w14:paraId="5A856651" w14:textId="77777777" w:rsidR="00753577" w:rsidRDefault="00753577" w:rsidP="00753577">
                                  <w:pPr>
                                    <w:jc w:val="center"/>
                                    <w:rPr>
                                      <w:rFonts w:ascii="Cambria" w:hAnsi="Cambria"/>
                                      <w:b/>
                                      <w:sz w:val="20"/>
                                      <w:szCs w:val="20"/>
                                    </w:rPr>
                                  </w:pPr>
                                  <w:r>
                                    <w:rPr>
                                      <w:rFonts w:ascii="Cambria" w:hAnsi="Cambria"/>
                                      <w:b/>
                                      <w:noProof/>
                                      <w:sz w:val="20"/>
                                      <w:szCs w:val="20"/>
                                    </w:rPr>
                                    <w:drawing>
                                      <wp:inline distT="0" distB="0" distL="0" distR="0" wp14:anchorId="275F667C" wp14:editId="11EB728D">
                                        <wp:extent cx="3809524" cy="2857143"/>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3809524" cy="2857143"/>
                                                </a:xfrm>
                                                <a:prstGeom prst="rect">
                                                  <a:avLst/>
                                                </a:prstGeom>
                                              </pic:spPr>
                                            </pic:pic>
                                          </a:graphicData>
                                        </a:graphic>
                                      </wp:inline>
                                    </w:drawing>
                                  </w:r>
                                </w:p>
                                <w:p w14:paraId="4AB3233E" w14:textId="654D3C2C" w:rsidR="00F909F7" w:rsidRPr="00F909F7" w:rsidRDefault="00F909F7">
                                  <w:pPr>
                                    <w:rPr>
                                      <w:rFonts w:ascii="Cambria" w:hAnsi="Cambria"/>
                                      <w:sz w:val="20"/>
                                      <w:szCs w:val="20"/>
                                    </w:rPr>
                                  </w:pPr>
                                  <w:r w:rsidRPr="0030643B">
                                    <w:rPr>
                                      <w:rStyle w:val="IOPP-LabelChar"/>
                                    </w:rPr>
                                    <w:t>Figure 1.</w:t>
                                  </w:r>
                                  <w:r w:rsidRPr="00F909F7">
                                    <w:rPr>
                                      <w:rFonts w:ascii="Cambria" w:hAnsi="Cambria"/>
                                      <w:b/>
                                      <w:sz w:val="20"/>
                                      <w:szCs w:val="20"/>
                                    </w:rPr>
                                    <w:t xml:space="preserve"> </w:t>
                                  </w:r>
                                  <w:r w:rsidRPr="0030643B">
                                    <w:rPr>
                                      <w:rStyle w:val="IOPP-CaptionTextChar"/>
                                    </w:rPr>
                                    <w:t xml:space="preserve">Caption text describing the </w:t>
                                  </w:r>
                                  <w:r w:rsidR="00273169" w:rsidRPr="00273169">
                                    <w:rPr>
                                      <w:rStyle w:val="IOPP-CaptionTextChar"/>
                                    </w:rPr>
                                    <w:t>figure and the main conclusions drawn from it</w:t>
                                  </w:r>
                                  <w:r w:rsidRPr="0030643B">
                                    <w:rPr>
                                      <w:rStyle w:val="IOPP-CaptionTextChar"/>
                                    </w:rPr>
                                    <w:t xml:space="preserve">. </w:t>
                                  </w:r>
                                  <w:r w:rsidR="00273169">
                                    <w:rPr>
                                      <w:rStyle w:val="IOPP-CaptionTextChar"/>
                                    </w:rPr>
                                    <w:t>To add your figure image, d</w:t>
                                  </w:r>
                                  <w:r w:rsidR="00753577" w:rsidRPr="0030643B">
                                    <w:rPr>
                                      <w:rStyle w:val="IOPP-CaptionTextChar"/>
                                    </w:rPr>
                                    <w:t xml:space="preserve">elete the placeholder image and use Insert – Pictures. </w:t>
                                  </w:r>
                                  <w:r w:rsidRPr="0030643B">
                                    <w:rPr>
                                      <w:rStyle w:val="IOPP-CaptionTextChar"/>
                                    </w:rPr>
                                    <w:t>Copy and paste this text box to add more figures. During the production process figures will be placed at the top or bottom of pages, after they are first cited in the text.</w:t>
                                  </w:r>
                                  <w:r w:rsidR="00273169" w:rsidRPr="00273169">
                                    <w:t xml:space="preserve"> </w:t>
                                  </w:r>
                                  <w:r w:rsidR="00273169" w:rsidRPr="00273169">
                                    <w:rPr>
                                      <w:rStyle w:val="IOPP-CaptionTextChar"/>
                                    </w:rPr>
                                    <w:t xml:space="preserve">To make your figures accessible to as many readers as possible, try to avoid using colour as the only means of conveying information. For example, in charts and graphs use different line styles and symbols. Further information is available in the online guide: </w:t>
                                  </w:r>
                                  <w:hyperlink r:id="rId8" w:history="1">
                                    <w:r w:rsidR="00273169" w:rsidRPr="00080ECD">
                                      <w:rPr>
                                        <w:rStyle w:val="Hyperlink"/>
                                        <w:rFonts w:ascii="Cambria" w:hAnsi="Cambria"/>
                                        <w:sz w:val="20"/>
                                        <w:szCs w:val="20"/>
                                      </w:rPr>
                                      <w:t>https://publishingsupport.iopscience.iop.org/publishing-support/authors/authoring-for-journals/writing-journal-article/#figures</w:t>
                                    </w:r>
                                  </w:hyperlink>
                                  <w:r w:rsidR="00273169">
                                    <w:rPr>
                                      <w:rStyle w:val="IOPP-CaptionTextChar"/>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16FAE" id="_x0000_t202" coordsize="21600,21600" o:spt="202" path="m,l,21600r21600,l21600,xe">
                      <v:stroke joinstyle="miter"/>
                      <v:path gradientshapeok="t" o:connecttype="rect"/>
                    </v:shapetype>
                    <v:shape id="_x0000_s1029" type="#_x0000_t202" style="position:absolute;left:0;text-align:left;margin-left:0;margin-top:0;width:445.6pt;height:110.6pt;z-index:251659264;visibility:visible;mso-wrap-style:square;mso-width-percent:0;mso-height-percent:200;mso-wrap-distance-left:9pt;mso-wrap-distance-top:3.6pt;mso-wrap-distance-right:9pt;mso-wrap-distance-bottom:14.2pt;mso-position-horizontal:left;mso-position-horizontal-relative:text;mso-position-vertical:top;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" o:allowoverlap="f" strokecolor="#a5a5a5 [2092]" strokeweight="1pt">
                      <v:textbox style="mso-fit-shape-to-text:t">
                        <w:txbxContent>
                          <w:p w14:paraId="5A856651" w14:textId="77777777" w:rsidR="00753577" w:rsidRDefault="00753577" w:rsidP="00753577">
                            <w:pPr>
                              <w:jc w:val="center"/>
                              <w:rPr>
                                <w:rFonts w:ascii="Cambria" w:hAnsi="Cambria"/>
                                <w:b/>
                                <w:sz w:val="20"/>
                                <w:szCs w:val="20"/>
                              </w:rPr>
                            </w:pPr>
                            <w:r>
                              <w:rPr>
                                <w:rFonts w:ascii="Cambria" w:hAnsi="Cambria"/>
                                <w:b/>
                                <w:noProof/>
                                <w:sz w:val="20"/>
                                <w:szCs w:val="20"/>
                              </w:rPr>
                              <w:drawing>
                                <wp:inline distT="0" distB="0" distL="0" distR="0" wp14:anchorId="275F667C" wp14:editId="11EB728D">
                                  <wp:extent cx="3809524" cy="2857143"/>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3809524" cy="2857143"/>
                                          </a:xfrm>
                                          <a:prstGeom prst="rect">
                                            <a:avLst/>
                                          </a:prstGeom>
                                        </pic:spPr>
                                      </pic:pic>
                                    </a:graphicData>
                                  </a:graphic>
                                </wp:inline>
                              </w:drawing>
                            </w:r>
                          </w:p>
                          <w:p w14:paraId="4AB3233E" w14:textId="654D3C2C" w:rsidR="00F909F7" w:rsidRPr="00F909F7" w:rsidRDefault="00F909F7">
                            <w:pPr>
                              <w:rPr>
                                <w:rFonts w:ascii="Cambria" w:hAnsi="Cambria"/>
                                <w:sz w:val="20"/>
                                <w:szCs w:val="20"/>
                              </w:rPr>
                            </w:pPr>
                            <w:r w:rsidRPr="0030643B">
                              <w:rPr>
                                <w:rStyle w:val="IOPP-LabelChar"/>
                              </w:rPr>
                              <w:t>Figure 1.</w:t>
                            </w:r>
                            <w:r w:rsidRPr="00F909F7">
                              <w:rPr>
                                <w:rFonts w:ascii="Cambria" w:hAnsi="Cambria"/>
                                <w:b/>
                                <w:sz w:val="20"/>
                                <w:szCs w:val="20"/>
                              </w:rPr>
                              <w:t xml:space="preserve"> </w:t>
                            </w:r>
                            <w:r w:rsidRPr="0030643B">
                              <w:rPr>
                                <w:rStyle w:val="IOPP-CaptionTextChar"/>
                              </w:rPr>
                              <w:t xml:space="preserve">Caption text describing the </w:t>
                            </w:r>
                            <w:r w:rsidR="00273169" w:rsidRPr="00273169">
                              <w:rPr>
                                <w:rStyle w:val="IOPP-CaptionTextChar"/>
                              </w:rPr>
                              <w:t>figure and the main conclusions drawn from it</w:t>
                            </w:r>
                            <w:r w:rsidRPr="0030643B">
                              <w:rPr>
                                <w:rStyle w:val="IOPP-CaptionTextChar"/>
                              </w:rPr>
                              <w:t xml:space="preserve">. </w:t>
                            </w:r>
                            <w:r w:rsidR="00273169">
                              <w:rPr>
                                <w:rStyle w:val="IOPP-CaptionTextChar"/>
                              </w:rPr>
                              <w:t>To add your figure image, d</w:t>
                            </w:r>
                            <w:r w:rsidR="00753577" w:rsidRPr="0030643B">
                              <w:rPr>
                                <w:rStyle w:val="IOPP-CaptionTextChar"/>
                              </w:rPr>
                              <w:t xml:space="preserve">elete the placeholder image and use Insert – Pictures. </w:t>
                            </w:r>
                            <w:r w:rsidRPr="0030643B">
                              <w:rPr>
                                <w:rStyle w:val="IOPP-CaptionTextChar"/>
                              </w:rPr>
                              <w:t>Copy and paste this text box to add more figures. During the production process figures will be placed at the top or bottom of pages, after they are first cited in the text.</w:t>
                            </w:r>
                            <w:r w:rsidR="00273169" w:rsidRPr="00273169">
                              <w:t xml:space="preserve"> </w:t>
                            </w:r>
                            <w:r w:rsidR="00273169" w:rsidRPr="00273169">
                              <w:rPr>
                                <w:rStyle w:val="IOPP-CaptionTextChar"/>
                              </w:rPr>
                              <w:t xml:space="preserve">To make your figures accessible to as many readers as possible, try to avoid using colour as the only means of conveying information. For example, in charts and graphs use different line styles and symbols. Further information is available in the online guide: </w:t>
                            </w:r>
                            <w:hyperlink r:id="rId9" w:history="1">
                              <w:r w:rsidR="00273169" w:rsidRPr="00080ECD">
                                <w:rPr>
                                  <w:rStyle w:val="Hyperlink"/>
                                  <w:rFonts w:ascii="Cambria" w:hAnsi="Cambria"/>
                                  <w:sz w:val="20"/>
                                  <w:szCs w:val="20"/>
                                </w:rPr>
                                <w:t>https://publishingsupport.iopscience.iop.org/publishing-support/authors/authoring-for-journals/writing-journal-article/#figures</w:t>
                              </w:r>
                            </w:hyperlink>
                            <w:r w:rsidR="00273169">
                              <w:rPr>
                                <w:rStyle w:val="IOPP-CaptionTextChar"/>
                              </w:rPr>
                              <w:t xml:space="preserve"> </w:t>
                            </w:r>
                          </w:p>
                        </w:txbxContent>
                      </v:textbox>
                      <w10:wrap type="topAndBottom" anchory="page"/>
                    </v:shape>
                  </w:pict>
                </mc:Fallback>
              </mc:AlternateContent>
            </w:r>
            <w:r w:rsidR="00F63DAE" w:rsidRPr="004A039B">
              <w:t xml:space="preserve">In in nunc. Class </w:t>
            </w:r>
            <w:proofErr w:type="spellStart"/>
            <w:r w:rsidR="00F63DAE" w:rsidRPr="004A039B">
              <w:t>aptent</w:t>
            </w:r>
            <w:proofErr w:type="spellEnd"/>
            <w:r w:rsidR="00F63DAE" w:rsidRPr="004A039B">
              <w:t xml:space="preserve"> </w:t>
            </w:r>
            <w:proofErr w:type="spellStart"/>
            <w:r w:rsidR="00F63DAE" w:rsidRPr="004A039B">
              <w:t>taciti</w:t>
            </w:r>
            <w:proofErr w:type="spellEnd"/>
            <w:r w:rsidR="00F63DAE" w:rsidRPr="004A039B">
              <w:t xml:space="preserve"> </w:t>
            </w:r>
            <w:proofErr w:type="spellStart"/>
            <w:r w:rsidR="00F63DAE" w:rsidRPr="004A039B">
              <w:t>sociosqu</w:t>
            </w:r>
            <w:proofErr w:type="spellEnd"/>
            <w:r w:rsidR="00F63DAE" w:rsidRPr="004A039B">
              <w:t xml:space="preserve"> </w:t>
            </w:r>
            <w:proofErr w:type="spellStart"/>
            <w:r w:rsidR="00F63DAE" w:rsidRPr="004A039B">
              <w:t>ad</w:t>
            </w:r>
            <w:proofErr w:type="spellEnd"/>
            <w:r w:rsidR="00F63DAE" w:rsidRPr="004A039B">
              <w:t xml:space="preserve"> </w:t>
            </w:r>
            <w:proofErr w:type="spellStart"/>
            <w:r w:rsidR="00F63DAE" w:rsidRPr="004A039B">
              <w:t>litora</w:t>
            </w:r>
            <w:proofErr w:type="spellEnd"/>
            <w:r w:rsidR="00F63DAE" w:rsidRPr="004A039B">
              <w:t xml:space="preserve"> </w:t>
            </w:r>
            <w:proofErr w:type="spellStart"/>
            <w:r w:rsidR="00F63DAE" w:rsidRPr="004A039B">
              <w:t>torquent</w:t>
            </w:r>
            <w:proofErr w:type="spellEnd"/>
            <w:r w:rsidR="00F63DAE" w:rsidRPr="004A039B">
              <w:t xml:space="preserve"> per </w:t>
            </w:r>
            <w:proofErr w:type="spellStart"/>
            <w:r w:rsidR="00F63DAE" w:rsidRPr="004A039B">
              <w:t>conubia</w:t>
            </w:r>
            <w:proofErr w:type="spellEnd"/>
            <w:r w:rsidR="00F63DAE" w:rsidRPr="004A039B">
              <w:t xml:space="preserve"> nostra, per </w:t>
            </w:r>
            <w:proofErr w:type="spellStart"/>
            <w:r w:rsidR="00F63DAE" w:rsidRPr="004A039B">
              <w:t>inceptos</w:t>
            </w:r>
            <w:proofErr w:type="spellEnd"/>
            <w:r w:rsidR="00F63DAE" w:rsidRPr="004A039B">
              <w:t xml:space="preserve"> </w:t>
            </w:r>
            <w:proofErr w:type="spellStart"/>
            <w:r w:rsidR="00F63DAE" w:rsidRPr="004A039B">
              <w:t>hymenaeos</w:t>
            </w:r>
            <w:proofErr w:type="spellEnd"/>
            <w:r w:rsidR="00F63DAE" w:rsidRPr="004A039B">
              <w:t xml:space="preserve">. Donec </w:t>
            </w:r>
            <w:proofErr w:type="spellStart"/>
            <w:r w:rsidR="00F63DAE" w:rsidRPr="004A039B">
              <w:t>ullamcorper</w:t>
            </w:r>
            <w:proofErr w:type="spellEnd"/>
            <w:r w:rsidR="00F63DAE" w:rsidRPr="004A039B">
              <w:t xml:space="preserve"> </w:t>
            </w:r>
            <w:proofErr w:type="spellStart"/>
            <w:r w:rsidR="00F63DAE" w:rsidRPr="004A039B">
              <w:t>fringilla</w:t>
            </w:r>
            <w:proofErr w:type="spellEnd"/>
            <w:r w:rsidR="00F63DAE" w:rsidRPr="004A039B">
              <w:t xml:space="preserve"> eros. </w:t>
            </w:r>
            <w:proofErr w:type="spellStart"/>
            <w:r w:rsidR="00F63DAE" w:rsidRPr="004A039B">
              <w:t>Fusce</w:t>
            </w:r>
            <w:proofErr w:type="spellEnd"/>
            <w:r w:rsidR="00F63DAE" w:rsidRPr="004A039B">
              <w:t xml:space="preserve"> in </w:t>
            </w:r>
            <w:proofErr w:type="spellStart"/>
            <w:r w:rsidR="00F63DAE" w:rsidRPr="004A039B">
              <w:t>sapien</w:t>
            </w:r>
            <w:proofErr w:type="spellEnd"/>
            <w:r w:rsidR="00F63DAE" w:rsidRPr="004A039B">
              <w:t xml:space="preserve"> </w:t>
            </w:r>
            <w:proofErr w:type="spellStart"/>
            <w:r w:rsidR="00F63DAE" w:rsidRPr="004A039B">
              <w:t>eu</w:t>
            </w:r>
            <w:proofErr w:type="spellEnd"/>
            <w:r w:rsidR="00F63DAE" w:rsidRPr="004A039B">
              <w:t xml:space="preserve"> </w:t>
            </w:r>
            <w:proofErr w:type="spellStart"/>
            <w:r w:rsidR="00F63DAE" w:rsidRPr="004A039B">
              <w:t>purus</w:t>
            </w:r>
            <w:proofErr w:type="spellEnd"/>
            <w:r w:rsidR="00F63DAE" w:rsidRPr="004A039B">
              <w:t xml:space="preserve"> </w:t>
            </w:r>
            <w:proofErr w:type="spellStart"/>
            <w:r w:rsidR="00F63DAE" w:rsidRPr="004A039B">
              <w:t>dapibus</w:t>
            </w:r>
            <w:proofErr w:type="spellEnd"/>
            <w:r w:rsidR="00F63DAE" w:rsidRPr="004A039B">
              <w:t xml:space="preserve"> </w:t>
            </w:r>
            <w:proofErr w:type="spellStart"/>
            <w:r w:rsidR="00F63DAE" w:rsidRPr="004A039B">
              <w:t>commodo</w:t>
            </w:r>
            <w:proofErr w:type="spellEnd"/>
            <w:r w:rsidR="00F63DAE" w:rsidRPr="004A039B">
              <w:t xml:space="preserve">. Cum sociis </w:t>
            </w:r>
            <w:proofErr w:type="spellStart"/>
            <w:r w:rsidR="00F63DAE" w:rsidRPr="004A039B">
              <w:t>natoque</w:t>
            </w:r>
            <w:proofErr w:type="spellEnd"/>
            <w:r w:rsidR="00F63DAE" w:rsidRPr="004A039B">
              <w:t xml:space="preserve"> </w:t>
            </w:r>
            <w:proofErr w:type="spellStart"/>
            <w:r w:rsidR="00F63DAE" w:rsidRPr="004A039B">
              <w:t>penatibus</w:t>
            </w:r>
            <w:proofErr w:type="spellEnd"/>
            <w:r w:rsidR="00F63DAE" w:rsidRPr="004A039B">
              <w:t xml:space="preserve"> et </w:t>
            </w:r>
            <w:proofErr w:type="spellStart"/>
            <w:r w:rsidR="00F63DAE" w:rsidRPr="004A039B">
              <w:t>magnis</w:t>
            </w:r>
            <w:proofErr w:type="spellEnd"/>
            <w:r w:rsidR="00F63DAE" w:rsidRPr="004A039B">
              <w:t xml:space="preserve"> dis parturient </w:t>
            </w:r>
            <w:proofErr w:type="spellStart"/>
            <w:r w:rsidR="00F63DAE" w:rsidRPr="004A039B">
              <w:t>montes</w:t>
            </w:r>
            <w:proofErr w:type="spellEnd"/>
            <w:r w:rsidR="00F63DAE" w:rsidRPr="004A039B">
              <w:t xml:space="preserve">, </w:t>
            </w:r>
            <w:proofErr w:type="spellStart"/>
            <w:r w:rsidR="00F63DAE" w:rsidRPr="004A039B">
              <w:t>nascetur</w:t>
            </w:r>
            <w:proofErr w:type="spellEnd"/>
            <w:r w:rsidR="00F63DAE" w:rsidRPr="004A039B">
              <w:t xml:space="preserve"> </w:t>
            </w:r>
            <w:proofErr w:type="spellStart"/>
            <w:r w:rsidR="00F63DAE" w:rsidRPr="004A039B">
              <w:t>ridiculus</w:t>
            </w:r>
            <w:proofErr w:type="spellEnd"/>
            <w:r w:rsidR="00F63DAE" w:rsidRPr="004A039B">
              <w:t xml:space="preserve"> mus. Cras </w:t>
            </w:r>
            <w:proofErr w:type="spellStart"/>
            <w:r w:rsidR="00F63DAE" w:rsidRPr="004A039B">
              <w:t>faucibus</w:t>
            </w:r>
            <w:proofErr w:type="spellEnd"/>
            <w:r w:rsidR="00F63DAE" w:rsidRPr="004A039B">
              <w:t xml:space="preserve"> </w:t>
            </w:r>
            <w:proofErr w:type="spellStart"/>
            <w:r w:rsidR="00F63DAE" w:rsidRPr="004A039B">
              <w:t>condimentum</w:t>
            </w:r>
            <w:proofErr w:type="spellEnd"/>
            <w:r w:rsidR="00F63DAE" w:rsidRPr="004A039B">
              <w:t xml:space="preserve"> </w:t>
            </w:r>
            <w:proofErr w:type="spellStart"/>
            <w:r w:rsidR="00F63DAE" w:rsidRPr="004A039B">
              <w:t>odio</w:t>
            </w:r>
            <w:proofErr w:type="spellEnd"/>
            <w:r w:rsidR="00F63DAE" w:rsidRPr="004A039B">
              <w:t xml:space="preserve">. Sed ac ligula. </w:t>
            </w:r>
            <w:proofErr w:type="spellStart"/>
            <w:r w:rsidR="00F63DAE" w:rsidRPr="004A039B">
              <w:t>Aliquam</w:t>
            </w:r>
            <w:proofErr w:type="spellEnd"/>
            <w:r w:rsidR="00F63DAE" w:rsidRPr="004A039B">
              <w:t xml:space="preserve"> at eros</w:t>
            </w:r>
            <w:r w:rsidR="00332E03">
              <w:t xml:space="preserve">. </w:t>
            </w:r>
          </w:p>
          <w:p w14:paraId="72963530" w14:textId="77777777" w:rsidR="00332E03" w:rsidRDefault="00332E03" w:rsidP="00332E03">
            <w:pPr>
              <w:pStyle w:val="IOPP-maintext"/>
            </w:pPr>
            <w:proofErr w:type="spellStart"/>
            <w:r>
              <w:t>Etiam</w:t>
            </w:r>
            <w:proofErr w:type="spellEnd"/>
            <w:r>
              <w:t xml:space="preserve"> at ligula et </w:t>
            </w:r>
            <w:proofErr w:type="spellStart"/>
            <w:r>
              <w:t>tellus</w:t>
            </w:r>
            <w:proofErr w:type="spellEnd"/>
            <w:r>
              <w:t xml:space="preserve"> </w:t>
            </w:r>
            <w:proofErr w:type="spellStart"/>
            <w:r>
              <w:t>ullamcorper</w:t>
            </w:r>
            <w:proofErr w:type="spellEnd"/>
            <w:r>
              <w:t xml:space="preserve"> </w:t>
            </w:r>
            <w:proofErr w:type="spellStart"/>
            <w:r>
              <w:t>ultrices</w:t>
            </w:r>
            <w:proofErr w:type="spellEnd"/>
            <w:r>
              <w:t xml:space="preserve">. In fermentum, lorem non cursus </w:t>
            </w:r>
            <w:proofErr w:type="spellStart"/>
            <w:r>
              <w:t>porttitor</w:t>
            </w:r>
            <w:proofErr w:type="spellEnd"/>
            <w:r>
              <w:t xml:space="preserve">, </w:t>
            </w:r>
            <w:proofErr w:type="spellStart"/>
            <w:r>
              <w:t>diam</w:t>
            </w:r>
            <w:proofErr w:type="spellEnd"/>
            <w:r>
              <w:t xml:space="preserve"> </w:t>
            </w:r>
            <w:proofErr w:type="spellStart"/>
            <w:r>
              <w:t>urna</w:t>
            </w:r>
            <w:proofErr w:type="spellEnd"/>
            <w:r>
              <w:t xml:space="preserve"> </w:t>
            </w:r>
            <w:proofErr w:type="spellStart"/>
            <w:r>
              <w:t>accumsan</w:t>
            </w:r>
            <w:proofErr w:type="spellEnd"/>
            <w:r>
              <w:t xml:space="preserve"> </w:t>
            </w:r>
            <w:proofErr w:type="spellStart"/>
            <w:r>
              <w:t>lacus</w:t>
            </w:r>
            <w:proofErr w:type="spellEnd"/>
            <w:r>
              <w:t xml:space="preserve">, </w:t>
            </w:r>
            <w:proofErr w:type="spellStart"/>
            <w:r>
              <w:t>sed</w:t>
            </w:r>
            <w:proofErr w:type="spellEnd"/>
            <w:r>
              <w:t xml:space="preserve"> </w:t>
            </w:r>
            <w:proofErr w:type="spellStart"/>
            <w:r>
              <w:t>interdum</w:t>
            </w:r>
            <w:proofErr w:type="spellEnd"/>
            <w:r>
              <w:t xml:space="preserve"> </w:t>
            </w:r>
            <w:proofErr w:type="spellStart"/>
            <w:r>
              <w:t>wisi</w:t>
            </w:r>
            <w:proofErr w:type="spellEnd"/>
            <w:r>
              <w:t xml:space="preserve"> </w:t>
            </w:r>
            <w:proofErr w:type="spellStart"/>
            <w:r>
              <w:t>nibh</w:t>
            </w:r>
            <w:proofErr w:type="spellEnd"/>
            <w:r>
              <w:t xml:space="preserve"> nec </w:t>
            </w:r>
            <w:proofErr w:type="spellStart"/>
            <w:r>
              <w:t>nisl</w:t>
            </w:r>
            <w:proofErr w:type="spellEnd"/>
            <w:r>
              <w:t xml:space="preserve">. Ut </w:t>
            </w:r>
            <w:proofErr w:type="spellStart"/>
            <w:r>
              <w:t>tincidunt</w:t>
            </w:r>
            <w:proofErr w:type="spellEnd"/>
            <w:r>
              <w:t xml:space="preserve"> </w:t>
            </w:r>
            <w:proofErr w:type="spellStart"/>
            <w:r>
              <w:t>volutpat</w:t>
            </w:r>
            <w:proofErr w:type="spellEnd"/>
            <w:r>
              <w:t xml:space="preserve"> </w:t>
            </w:r>
            <w:proofErr w:type="spellStart"/>
            <w:r>
              <w:t>urna</w:t>
            </w:r>
            <w:proofErr w:type="spellEnd"/>
            <w:r>
              <w:t xml:space="preserve">. Mauris </w:t>
            </w:r>
            <w:proofErr w:type="spellStart"/>
            <w:r>
              <w:t>eleifend</w:t>
            </w:r>
            <w:proofErr w:type="spellEnd"/>
            <w:r>
              <w:t xml:space="preserve"> </w:t>
            </w:r>
            <w:proofErr w:type="spellStart"/>
            <w:r>
              <w:t>nulla</w:t>
            </w:r>
            <w:proofErr w:type="spellEnd"/>
            <w:r>
              <w:t xml:space="preserve"> </w:t>
            </w:r>
            <w:proofErr w:type="spellStart"/>
            <w:r>
              <w:t>eget</w:t>
            </w:r>
            <w:proofErr w:type="spellEnd"/>
            <w:r>
              <w:t xml:space="preserve"> </w:t>
            </w:r>
            <w:proofErr w:type="spellStart"/>
            <w:r>
              <w:t>mauris</w:t>
            </w:r>
            <w:proofErr w:type="spellEnd"/>
            <w:r>
              <w:t xml:space="preserve">. Sed cursus </w:t>
            </w:r>
            <w:proofErr w:type="spellStart"/>
            <w:r>
              <w:t>quam</w:t>
            </w:r>
            <w:proofErr w:type="spellEnd"/>
            <w:r>
              <w:t xml:space="preserve"> id </w:t>
            </w:r>
            <w:proofErr w:type="spellStart"/>
            <w:r>
              <w:t>felis</w:t>
            </w:r>
            <w:proofErr w:type="spellEnd"/>
            <w:r>
              <w:t xml:space="preserve">. </w:t>
            </w:r>
            <w:proofErr w:type="spellStart"/>
            <w:r>
              <w:t>Curabitur</w:t>
            </w:r>
            <w:proofErr w:type="spellEnd"/>
            <w:r>
              <w:t xml:space="preserve"> </w:t>
            </w:r>
            <w:proofErr w:type="spellStart"/>
            <w:r>
              <w:t>posuere</w:t>
            </w:r>
            <w:proofErr w:type="spellEnd"/>
            <w:r>
              <w:t xml:space="preserve"> </w:t>
            </w:r>
            <w:proofErr w:type="spellStart"/>
            <w:r>
              <w:t>quam</w:t>
            </w:r>
            <w:proofErr w:type="spellEnd"/>
            <w:r>
              <w:t xml:space="preserve"> </w:t>
            </w:r>
            <w:proofErr w:type="spellStart"/>
            <w:r>
              <w:t>vel</w:t>
            </w:r>
            <w:proofErr w:type="spellEnd"/>
            <w:r>
              <w:t xml:space="preserve"> </w:t>
            </w:r>
            <w:proofErr w:type="spellStart"/>
            <w:r>
              <w:t>nibh</w:t>
            </w:r>
            <w:proofErr w:type="spellEnd"/>
            <w:r>
              <w:t xml:space="preserve">. Cras </w:t>
            </w:r>
            <w:proofErr w:type="spellStart"/>
            <w:r>
              <w:t>dapibus</w:t>
            </w:r>
            <w:proofErr w:type="spellEnd"/>
            <w:r>
              <w:t xml:space="preserve"> </w:t>
            </w:r>
            <w:proofErr w:type="spellStart"/>
            <w:r>
              <w:t>dapibus</w:t>
            </w:r>
            <w:proofErr w:type="spellEnd"/>
            <w:r>
              <w:t xml:space="preserve"> </w:t>
            </w:r>
            <w:proofErr w:type="spellStart"/>
            <w:r>
              <w:t>nisl</w:t>
            </w:r>
            <w:proofErr w:type="spellEnd"/>
            <w:r>
              <w:t xml:space="preserve">. Vestibulum </w:t>
            </w:r>
            <w:proofErr w:type="spellStart"/>
            <w:r>
              <w:t>quis</w:t>
            </w:r>
            <w:proofErr w:type="spellEnd"/>
            <w:r>
              <w:t xml:space="preserve"> </w:t>
            </w:r>
            <w:proofErr w:type="spellStart"/>
            <w:r>
              <w:t>dolor</w:t>
            </w:r>
            <w:proofErr w:type="spellEnd"/>
            <w:r>
              <w:t xml:space="preserve"> a </w:t>
            </w:r>
            <w:proofErr w:type="spellStart"/>
            <w:r>
              <w:t>felis</w:t>
            </w:r>
            <w:proofErr w:type="spellEnd"/>
            <w:r>
              <w:t xml:space="preserve"> </w:t>
            </w:r>
            <w:proofErr w:type="spellStart"/>
            <w:r>
              <w:t>congue</w:t>
            </w:r>
            <w:proofErr w:type="spellEnd"/>
            <w:r>
              <w:t xml:space="preserve"> </w:t>
            </w:r>
            <w:proofErr w:type="spellStart"/>
            <w:r>
              <w:t>vehicula</w:t>
            </w:r>
            <w:proofErr w:type="spellEnd"/>
            <w:r>
              <w:t xml:space="preserve">. Maecenas </w:t>
            </w:r>
            <w:proofErr w:type="spellStart"/>
            <w:r>
              <w:t>pede</w:t>
            </w:r>
            <w:proofErr w:type="spellEnd"/>
            <w:r>
              <w:t xml:space="preserve"> </w:t>
            </w:r>
            <w:proofErr w:type="spellStart"/>
            <w:r>
              <w:t>purus</w:t>
            </w:r>
            <w:proofErr w:type="spellEnd"/>
            <w:r>
              <w:t xml:space="preserve">, </w:t>
            </w:r>
            <w:proofErr w:type="spellStart"/>
            <w:r>
              <w:t>tristique</w:t>
            </w:r>
            <w:proofErr w:type="spellEnd"/>
            <w:r>
              <w:t xml:space="preserve"> ac, tempus </w:t>
            </w:r>
            <w:proofErr w:type="spellStart"/>
            <w:r>
              <w:t>eget</w:t>
            </w:r>
            <w:proofErr w:type="spellEnd"/>
            <w:r>
              <w:t xml:space="preserve">, </w:t>
            </w:r>
            <w:proofErr w:type="spellStart"/>
            <w:r>
              <w:t>egestas</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Curabitur</w:t>
            </w:r>
            <w:proofErr w:type="spellEnd"/>
            <w:r>
              <w:t xml:space="preserve"> non eros. </w:t>
            </w:r>
            <w:proofErr w:type="spellStart"/>
            <w:r>
              <w:t>Nullam</w:t>
            </w:r>
            <w:proofErr w:type="spellEnd"/>
            <w:r>
              <w:t xml:space="preserve"> </w:t>
            </w:r>
            <w:proofErr w:type="spellStart"/>
            <w:r>
              <w:t>hendrerit</w:t>
            </w:r>
            <w:proofErr w:type="spellEnd"/>
            <w:r>
              <w:t xml:space="preserve"> </w:t>
            </w:r>
            <w:proofErr w:type="spellStart"/>
            <w:r>
              <w:t>bibendum</w:t>
            </w:r>
            <w:proofErr w:type="spellEnd"/>
            <w:r>
              <w:t xml:space="preserve"> </w:t>
            </w:r>
            <w:proofErr w:type="spellStart"/>
            <w:r>
              <w:t>justo</w:t>
            </w:r>
            <w:proofErr w:type="spellEnd"/>
            <w:r>
              <w:t xml:space="preserve">. </w:t>
            </w:r>
            <w:proofErr w:type="spellStart"/>
            <w:r>
              <w:t>Fusce</w:t>
            </w:r>
            <w:proofErr w:type="spellEnd"/>
            <w:r>
              <w:t xml:space="preserve"> </w:t>
            </w:r>
            <w:proofErr w:type="spellStart"/>
            <w:r>
              <w:t>iaculis</w:t>
            </w:r>
            <w:proofErr w:type="spellEnd"/>
            <w:r>
              <w:t xml:space="preserve">, est </w:t>
            </w:r>
            <w:proofErr w:type="spellStart"/>
            <w:r>
              <w:t>quis</w:t>
            </w:r>
            <w:proofErr w:type="spellEnd"/>
            <w:r>
              <w:t xml:space="preserve"> lacinia </w:t>
            </w:r>
            <w:proofErr w:type="spellStart"/>
            <w:r>
              <w:t>pretium</w:t>
            </w:r>
            <w:proofErr w:type="spellEnd"/>
            <w:r>
              <w:t xml:space="preserve">, </w:t>
            </w:r>
            <w:proofErr w:type="spellStart"/>
            <w:r>
              <w:t>pede</w:t>
            </w:r>
            <w:proofErr w:type="spellEnd"/>
            <w:r>
              <w:t xml:space="preserve"> </w:t>
            </w:r>
            <w:proofErr w:type="spellStart"/>
            <w:r>
              <w:t>metus</w:t>
            </w:r>
            <w:proofErr w:type="spellEnd"/>
            <w:r>
              <w:t xml:space="preserve"> </w:t>
            </w:r>
            <w:proofErr w:type="spellStart"/>
            <w:r>
              <w:t>molestie</w:t>
            </w:r>
            <w:proofErr w:type="spellEnd"/>
            <w:r>
              <w:t xml:space="preserve"> </w:t>
            </w:r>
            <w:proofErr w:type="spellStart"/>
            <w:r>
              <w:t>lacus</w:t>
            </w:r>
            <w:proofErr w:type="spellEnd"/>
            <w:r>
              <w:t xml:space="preserve">, at gravida </w:t>
            </w:r>
            <w:proofErr w:type="spellStart"/>
            <w:r>
              <w:t>wisi</w:t>
            </w:r>
            <w:proofErr w:type="spellEnd"/>
            <w:r>
              <w:t xml:space="preserve"> ante at </w:t>
            </w:r>
            <w:r>
              <w:lastRenderedPageBreak/>
              <w:t xml:space="preserve">libero. </w:t>
            </w:r>
            <w:proofErr w:type="spellStart"/>
            <w:r>
              <w:t>Quisque</w:t>
            </w:r>
            <w:proofErr w:type="spellEnd"/>
            <w:r>
              <w:t xml:space="preserve"> </w:t>
            </w:r>
            <w:proofErr w:type="spellStart"/>
            <w:r>
              <w:t>ornare</w:t>
            </w:r>
            <w:proofErr w:type="spellEnd"/>
            <w:r>
              <w:t xml:space="preserve"> </w:t>
            </w:r>
            <w:proofErr w:type="spellStart"/>
            <w:r>
              <w:t>placerat</w:t>
            </w:r>
            <w:proofErr w:type="spellEnd"/>
            <w:r>
              <w:t xml:space="preserve"> </w:t>
            </w:r>
            <w:proofErr w:type="spellStart"/>
            <w:r>
              <w:t>risus</w:t>
            </w:r>
            <w:proofErr w:type="spellEnd"/>
            <w:r>
              <w:t xml:space="preserve">. Ut </w:t>
            </w:r>
            <w:proofErr w:type="spellStart"/>
            <w:r>
              <w:t>molestie</w:t>
            </w:r>
            <w:proofErr w:type="spellEnd"/>
            <w:r>
              <w:t xml:space="preserve"> magna at mi. Integer </w:t>
            </w:r>
            <w:proofErr w:type="spellStart"/>
            <w:r>
              <w:t>aliquet</w:t>
            </w:r>
            <w:proofErr w:type="spellEnd"/>
            <w:r>
              <w:t xml:space="preserve"> </w:t>
            </w:r>
            <w:proofErr w:type="spellStart"/>
            <w:r>
              <w:t>mauris</w:t>
            </w:r>
            <w:proofErr w:type="spellEnd"/>
            <w:r>
              <w:t xml:space="preserve"> et </w:t>
            </w:r>
            <w:proofErr w:type="spellStart"/>
            <w:r>
              <w:t>nibh</w:t>
            </w:r>
            <w:proofErr w:type="spellEnd"/>
            <w:r>
              <w:t xml:space="preserve">. Ut </w:t>
            </w:r>
            <w:proofErr w:type="spellStart"/>
            <w:r>
              <w:t>mattis</w:t>
            </w:r>
            <w:proofErr w:type="spellEnd"/>
            <w:r>
              <w:t xml:space="preserve"> ligula </w:t>
            </w:r>
            <w:proofErr w:type="spellStart"/>
            <w:r>
              <w:t>posuere</w:t>
            </w:r>
            <w:proofErr w:type="spellEnd"/>
            <w:r>
              <w:t xml:space="preserve"> </w:t>
            </w:r>
            <w:proofErr w:type="spellStart"/>
            <w:r>
              <w:t>velit</w:t>
            </w:r>
            <w:proofErr w:type="spellEnd"/>
            <w:r>
              <w:t>.</w:t>
            </w:r>
          </w:p>
          <w:p w14:paraId="0783757E" w14:textId="77777777" w:rsidR="00332E03" w:rsidRDefault="00332E03" w:rsidP="00332E03">
            <w:pPr>
              <w:pStyle w:val="IOPP-maintext"/>
            </w:pPr>
            <w:r>
              <w:t xml:space="preserve">Nunc </w:t>
            </w:r>
            <w:proofErr w:type="spellStart"/>
            <w:r>
              <w:t>sagittis</w:t>
            </w:r>
            <w:proofErr w:type="spellEnd"/>
            <w:r>
              <w:t xml:space="preserve">. </w:t>
            </w:r>
            <w:proofErr w:type="spellStart"/>
            <w:r>
              <w:t>Curabitur</w:t>
            </w:r>
            <w:proofErr w:type="spellEnd"/>
            <w:r>
              <w:t xml:space="preserve"> </w:t>
            </w:r>
            <w:proofErr w:type="spellStart"/>
            <w:r>
              <w:t>varius</w:t>
            </w:r>
            <w:proofErr w:type="spellEnd"/>
            <w:r>
              <w:t xml:space="preserve"> </w:t>
            </w:r>
            <w:proofErr w:type="spellStart"/>
            <w:r>
              <w:t>fringilla</w:t>
            </w:r>
            <w:proofErr w:type="spellEnd"/>
            <w:r>
              <w:t xml:space="preserve"> </w:t>
            </w:r>
            <w:proofErr w:type="spellStart"/>
            <w:r>
              <w:t>nisl</w:t>
            </w:r>
            <w:proofErr w:type="spellEnd"/>
            <w:r>
              <w:t xml:space="preserve">. Duis </w:t>
            </w:r>
            <w:proofErr w:type="spellStart"/>
            <w:r>
              <w:t>pretium</w:t>
            </w:r>
            <w:proofErr w:type="spellEnd"/>
            <w:r>
              <w:t xml:space="preserve"> mi </w:t>
            </w:r>
            <w:proofErr w:type="spellStart"/>
            <w:r>
              <w:t>euismod</w:t>
            </w:r>
            <w:proofErr w:type="spellEnd"/>
            <w:r>
              <w:t xml:space="preserve"> </w:t>
            </w:r>
            <w:proofErr w:type="spellStart"/>
            <w:r>
              <w:t>erat</w:t>
            </w:r>
            <w:proofErr w:type="spellEnd"/>
            <w:r>
              <w:t xml:space="preserve">. Maecenas id </w:t>
            </w:r>
            <w:proofErr w:type="spellStart"/>
            <w:r>
              <w:t>augue</w:t>
            </w:r>
            <w:proofErr w:type="spellEnd"/>
            <w:r>
              <w:t xml:space="preserve">. Nam </w:t>
            </w:r>
            <w:proofErr w:type="spellStart"/>
            <w:r>
              <w:t>vulputate</w:t>
            </w:r>
            <w:proofErr w:type="spellEnd"/>
            <w:r>
              <w:t xml:space="preserve">. Duis a </w:t>
            </w:r>
            <w:proofErr w:type="spellStart"/>
            <w:r>
              <w:t>quam</w:t>
            </w:r>
            <w:proofErr w:type="spellEnd"/>
            <w:r>
              <w:t xml:space="preserve"> non </w:t>
            </w:r>
            <w:proofErr w:type="spellStart"/>
            <w:r>
              <w:t>neque</w:t>
            </w:r>
            <w:proofErr w:type="spellEnd"/>
            <w:r>
              <w:t xml:space="preserve"> </w:t>
            </w:r>
            <w:proofErr w:type="spellStart"/>
            <w:r>
              <w:t>lobortis</w:t>
            </w:r>
            <w:proofErr w:type="spellEnd"/>
            <w:r>
              <w:t xml:space="preserve"> </w:t>
            </w:r>
            <w:proofErr w:type="spellStart"/>
            <w:r>
              <w:t>malesuada</w:t>
            </w:r>
            <w:proofErr w:type="spellEnd"/>
            <w:r>
              <w:t xml:space="preserve">. </w:t>
            </w:r>
            <w:proofErr w:type="spellStart"/>
            <w:r>
              <w:t>Praesent</w:t>
            </w:r>
            <w:proofErr w:type="spellEnd"/>
            <w:r>
              <w:t xml:space="preserve"> </w:t>
            </w:r>
            <w:proofErr w:type="spellStart"/>
            <w:r>
              <w:t>euismod</w:t>
            </w:r>
            <w:proofErr w:type="spellEnd"/>
            <w:r>
              <w:t xml:space="preserve">. Donec </w:t>
            </w:r>
            <w:proofErr w:type="spellStart"/>
            <w:r>
              <w:t>nulla</w:t>
            </w:r>
            <w:proofErr w:type="spellEnd"/>
            <w:r>
              <w:t xml:space="preserve"> </w:t>
            </w:r>
            <w:proofErr w:type="spellStart"/>
            <w:r>
              <w:t>augue</w:t>
            </w:r>
            <w:proofErr w:type="spellEnd"/>
            <w:r>
              <w:t xml:space="preserve">, </w:t>
            </w:r>
            <w:proofErr w:type="spellStart"/>
            <w:r>
              <w:t>venenatis</w:t>
            </w:r>
            <w:proofErr w:type="spellEnd"/>
            <w:r>
              <w:t xml:space="preserve"> </w:t>
            </w:r>
            <w:proofErr w:type="spellStart"/>
            <w:r>
              <w:t>scelerisque</w:t>
            </w:r>
            <w:proofErr w:type="spellEnd"/>
            <w:r>
              <w:t xml:space="preserve">, </w:t>
            </w:r>
            <w:proofErr w:type="spellStart"/>
            <w:r>
              <w:t>dapibus</w:t>
            </w:r>
            <w:proofErr w:type="spellEnd"/>
            <w:r>
              <w:t xml:space="preserve"> a, </w:t>
            </w:r>
            <w:proofErr w:type="spellStart"/>
            <w:r>
              <w:t>consequat</w:t>
            </w:r>
            <w:proofErr w:type="spellEnd"/>
            <w:r>
              <w:t xml:space="preserve"> at, </w:t>
            </w:r>
            <w:proofErr w:type="spellStart"/>
            <w:r>
              <w:t>leo</w:t>
            </w:r>
            <w:proofErr w:type="spellEnd"/>
            <w:r>
              <w:t>.</w:t>
            </w:r>
          </w:p>
          <w:p w14:paraId="593F0A69" w14:textId="77777777" w:rsidR="00332E03" w:rsidRDefault="00332E03" w:rsidP="00332E03">
            <w:pPr>
              <w:pStyle w:val="IOPP-maintext"/>
            </w:pPr>
            <w:proofErr w:type="spellStart"/>
            <w:r>
              <w:t>Pellentesque</w:t>
            </w:r>
            <w:proofErr w:type="spellEnd"/>
            <w:r>
              <w:t xml:space="preserve"> libero </w:t>
            </w:r>
            <w:proofErr w:type="spellStart"/>
            <w:r>
              <w:t>lectus</w:t>
            </w:r>
            <w:proofErr w:type="spellEnd"/>
            <w:r>
              <w:t xml:space="preserve">, </w:t>
            </w:r>
            <w:proofErr w:type="spellStart"/>
            <w:r>
              <w:t>tristique</w:t>
            </w:r>
            <w:proofErr w:type="spellEnd"/>
            <w:r>
              <w:t xml:space="preserve"> ac, </w:t>
            </w:r>
            <w:proofErr w:type="spellStart"/>
            <w:r>
              <w:t>consectetuer</w:t>
            </w:r>
            <w:proofErr w:type="spellEnd"/>
            <w:r>
              <w:t xml:space="preserve"> sit </w:t>
            </w:r>
            <w:proofErr w:type="spellStart"/>
            <w:r>
              <w:t>amet</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justo</w:t>
            </w:r>
            <w:proofErr w:type="spellEnd"/>
            <w:r>
              <w:t xml:space="preserve">. Sed </w:t>
            </w:r>
            <w:proofErr w:type="spellStart"/>
            <w:r>
              <w:t>aliquam</w:t>
            </w:r>
            <w:proofErr w:type="spellEnd"/>
            <w:r>
              <w:t xml:space="preserve"> </w:t>
            </w:r>
            <w:proofErr w:type="spellStart"/>
            <w:r>
              <w:t>odio</w:t>
            </w:r>
            <w:proofErr w:type="spellEnd"/>
            <w:r>
              <w:t xml:space="preserve"> vitae </w:t>
            </w:r>
            <w:proofErr w:type="spellStart"/>
            <w:r>
              <w:t>tortor</w:t>
            </w:r>
            <w:proofErr w:type="spellEnd"/>
            <w:r>
              <w:t xml:space="preserve">. Proin </w:t>
            </w:r>
            <w:proofErr w:type="spellStart"/>
            <w:r>
              <w:t>hendrerit</w:t>
            </w:r>
            <w:proofErr w:type="spellEnd"/>
            <w:r>
              <w:t xml:space="preserve"> tempus </w:t>
            </w:r>
            <w:proofErr w:type="spellStart"/>
            <w:r>
              <w:t>arcu</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Suspendisse</w:t>
            </w:r>
            <w:proofErr w:type="spellEnd"/>
            <w:r>
              <w:t xml:space="preserve"> </w:t>
            </w:r>
            <w:proofErr w:type="spellStart"/>
            <w:r>
              <w:t>potenti</w:t>
            </w:r>
            <w:proofErr w:type="spellEnd"/>
            <w:r>
              <w:t xml:space="preserve">. </w:t>
            </w:r>
            <w:proofErr w:type="spellStart"/>
            <w:r>
              <w:t>Vivamus</w:t>
            </w:r>
            <w:proofErr w:type="spellEnd"/>
            <w:r>
              <w:t xml:space="preserve"> vitae </w:t>
            </w:r>
            <w:proofErr w:type="spellStart"/>
            <w:r>
              <w:t>massa</w:t>
            </w:r>
            <w:proofErr w:type="spellEnd"/>
            <w:r>
              <w:t xml:space="preserve"> </w:t>
            </w:r>
            <w:proofErr w:type="spellStart"/>
            <w:r>
              <w:t>adipiscing</w:t>
            </w:r>
            <w:proofErr w:type="spellEnd"/>
            <w:r>
              <w:t xml:space="preserve"> est lacinia </w:t>
            </w:r>
            <w:proofErr w:type="spellStart"/>
            <w:r>
              <w:t>sodales</w:t>
            </w:r>
            <w:proofErr w:type="spellEnd"/>
            <w:r>
              <w:t xml:space="preserve">. Donec </w:t>
            </w:r>
            <w:proofErr w:type="spellStart"/>
            <w:r>
              <w:t>metus</w:t>
            </w:r>
            <w:proofErr w:type="spellEnd"/>
            <w:r>
              <w:t xml:space="preserve"> </w:t>
            </w:r>
            <w:proofErr w:type="spellStart"/>
            <w:r>
              <w:t>massa</w:t>
            </w:r>
            <w:proofErr w:type="spellEnd"/>
            <w:r>
              <w:t xml:space="preserve">, </w:t>
            </w:r>
            <w:proofErr w:type="spellStart"/>
            <w:r>
              <w:t>mollis</w:t>
            </w:r>
            <w:proofErr w:type="spellEnd"/>
            <w:r>
              <w:t xml:space="preserve"> </w:t>
            </w:r>
            <w:proofErr w:type="spellStart"/>
            <w:r>
              <w:t>vel</w:t>
            </w:r>
            <w:proofErr w:type="spellEnd"/>
            <w:r>
              <w:t xml:space="preserve">, tempus </w:t>
            </w:r>
            <w:proofErr w:type="spellStart"/>
            <w:r>
              <w:t>placerat</w:t>
            </w:r>
            <w:proofErr w:type="spellEnd"/>
            <w:r>
              <w:t xml:space="preserve">, vestibulum </w:t>
            </w:r>
            <w:proofErr w:type="spellStart"/>
            <w:r>
              <w:t>condimentum</w:t>
            </w:r>
            <w:proofErr w:type="spellEnd"/>
            <w:r>
              <w:t xml:space="preserve">, ligula. Nunc </w:t>
            </w:r>
            <w:proofErr w:type="spellStart"/>
            <w:r>
              <w:t>lacus</w:t>
            </w:r>
            <w:proofErr w:type="spellEnd"/>
            <w:r>
              <w:t xml:space="preserve"> </w:t>
            </w:r>
            <w:proofErr w:type="spellStart"/>
            <w:r>
              <w:t>metus</w:t>
            </w:r>
            <w:proofErr w:type="spellEnd"/>
            <w:r>
              <w:t xml:space="preserve">, </w:t>
            </w:r>
            <w:proofErr w:type="spellStart"/>
            <w:r>
              <w:t>posuere</w:t>
            </w:r>
            <w:proofErr w:type="spellEnd"/>
            <w:r>
              <w:t xml:space="preserve"> </w:t>
            </w:r>
            <w:proofErr w:type="spellStart"/>
            <w:r>
              <w:t>eget</w:t>
            </w:r>
            <w:proofErr w:type="spellEnd"/>
            <w:r>
              <w:t xml:space="preserve">, lacinia </w:t>
            </w:r>
            <w:proofErr w:type="spellStart"/>
            <w:r>
              <w:t>eu</w:t>
            </w:r>
            <w:proofErr w:type="spellEnd"/>
            <w:r>
              <w:t xml:space="preserve">, </w:t>
            </w:r>
            <w:proofErr w:type="spellStart"/>
            <w:r>
              <w:t>varius</w:t>
            </w:r>
            <w:proofErr w:type="spellEnd"/>
            <w:r>
              <w:t xml:space="preserve"> </w:t>
            </w:r>
            <w:proofErr w:type="spellStart"/>
            <w:r>
              <w:t>quis</w:t>
            </w:r>
            <w:proofErr w:type="spellEnd"/>
            <w:r>
              <w:t>, libero.</w:t>
            </w:r>
          </w:p>
          <w:p w14:paraId="627F3B5B" w14:textId="77777777" w:rsidR="00F63DAE" w:rsidRDefault="00332E03" w:rsidP="00332E03">
            <w:pPr>
              <w:pStyle w:val="IOPP-maintext"/>
            </w:pPr>
            <w:proofErr w:type="spellStart"/>
            <w:r>
              <w:t>Aliquam</w:t>
            </w:r>
            <w:proofErr w:type="spellEnd"/>
            <w:r>
              <w:t xml:space="preserve"> </w:t>
            </w:r>
            <w:proofErr w:type="spellStart"/>
            <w:r>
              <w:t>nonummy</w:t>
            </w:r>
            <w:proofErr w:type="spellEnd"/>
            <w:r>
              <w:t xml:space="preserve"> </w:t>
            </w:r>
            <w:proofErr w:type="spellStart"/>
            <w:r>
              <w:t>adipiscing</w:t>
            </w:r>
            <w:proofErr w:type="spellEnd"/>
            <w:r>
              <w:t xml:space="preserve"> </w:t>
            </w:r>
            <w:proofErr w:type="spellStart"/>
            <w:r>
              <w:t>augue</w:t>
            </w:r>
            <w:proofErr w:type="spellEnd"/>
            <w:r>
              <w:t xml:space="preserve">. Lorem ipsum </w:t>
            </w:r>
            <w:proofErr w:type="spellStart"/>
            <w:r>
              <w:t>dolor</w:t>
            </w:r>
            <w:proofErr w:type="spellEnd"/>
            <w:r>
              <w:t xml:space="preserve">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w:t>
            </w:r>
            <w:proofErr w:type="spellStart"/>
            <w:r>
              <w:t>sed</w:t>
            </w:r>
            <w:proofErr w:type="spellEnd"/>
            <w:r>
              <w:t xml:space="preserve">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w:t>
            </w:r>
            <w:r w:rsidR="00D65263">
              <w:rPr>
                <w:noProof/>
              </w:rPr>
              <mc:AlternateContent>
                <mc:Choice Requires="wps">
                  <w:drawing>
                    <wp:anchor distT="45720" distB="180340" distL="114300" distR="114300" simplePos="0" relativeHeight="251661312" behindDoc="0" locked="0" layoutInCell="1" allowOverlap="0" wp14:anchorId="155F8E48" wp14:editId="0DE22B63">
                      <wp:simplePos x="0" y="0"/>
                      <wp:positionH relativeFrom="column">
                        <wp:align>left</wp:align>
                      </wp:positionH>
                      <wp:positionV relativeFrom="page">
                        <wp:align>top</wp:align>
                      </wp:positionV>
                      <wp:extent cx="5659200" cy="1404620"/>
                      <wp:effectExtent l="0" t="0" r="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404620"/>
                              </a:xfrm>
                              <a:prstGeom prst="rect">
                                <a:avLst/>
                              </a:prstGeom>
                              <a:solidFill>
                                <a:srgbClr val="FFFFFF"/>
                              </a:solidFill>
                              <a:ln w="12700">
                                <a:noFill/>
                                <a:miter lim="800000"/>
                                <a:headEnd/>
                                <a:tailEnd/>
                              </a:ln>
                            </wps:spPr>
                            <wps:txbx>
                              <w:txbxContent>
                                <w:p w14:paraId="3F79F647" w14:textId="77777777" w:rsidR="00D65263" w:rsidRDefault="00D65263" w:rsidP="00D65263">
                                  <w:pPr>
                                    <w:rPr>
                                      <w:rStyle w:val="IOPP-CaptionTextChar"/>
                                    </w:rPr>
                                  </w:pPr>
                                  <w:r w:rsidRPr="00613E0A">
                                    <w:rPr>
                                      <w:rStyle w:val="IOPP-LabelChar"/>
                                    </w:rPr>
                                    <w:t>Table 1.</w:t>
                                  </w:r>
                                  <w:r w:rsidRPr="00F909F7">
                                    <w:rPr>
                                      <w:rFonts w:ascii="Cambria" w:hAnsi="Cambria"/>
                                      <w:b/>
                                      <w:sz w:val="20"/>
                                      <w:szCs w:val="20"/>
                                    </w:rPr>
                                    <w:t xml:space="preserve"> </w:t>
                                  </w:r>
                                  <w:r w:rsidRPr="0030643B">
                                    <w:rPr>
                                      <w:rStyle w:val="IOPP-CaptionTextChar"/>
                                    </w:rPr>
                                    <w:t xml:space="preserve">Caption text describing the </w:t>
                                  </w:r>
                                  <w:r>
                                    <w:rPr>
                                      <w:rStyle w:val="IOPP-CaptionTextChar"/>
                                    </w:rPr>
                                    <w:t>table</w:t>
                                  </w:r>
                                  <w:r w:rsidRPr="0030643B">
                                    <w:rPr>
                                      <w:rStyle w:val="IOPP-CaptionTextChar"/>
                                    </w:rPr>
                                    <w:t xml:space="preserve">. </w:t>
                                  </w:r>
                                  <w:r w:rsidR="00037CBB">
                                    <w:rPr>
                                      <w:rStyle w:val="IOPP-CaptionTextChar"/>
                                    </w:rPr>
                                    <w:t xml:space="preserve">Adapt the template table </w:t>
                                  </w:r>
                                  <w:r w:rsidR="00BE13B2">
                                    <w:rPr>
                                      <w:rStyle w:val="IOPP-CaptionTextChar"/>
                                    </w:rPr>
                                    <w:t>below or</w:t>
                                  </w:r>
                                  <w:r w:rsidR="00037CBB">
                                    <w:rPr>
                                      <w:rStyle w:val="IOPP-CaptionTextChar"/>
                                    </w:rPr>
                                    <w:t xml:space="preserve"> d</w:t>
                                  </w:r>
                                  <w:r w:rsidRPr="0030643B">
                                    <w:rPr>
                                      <w:rStyle w:val="IOPP-CaptionTextChar"/>
                                    </w:rPr>
                                    <w:t>elete</w:t>
                                  </w:r>
                                  <w:r w:rsidR="00037CBB">
                                    <w:rPr>
                                      <w:rStyle w:val="IOPP-CaptionTextChar"/>
                                    </w:rPr>
                                    <w:t xml:space="preserve"> it</w:t>
                                  </w:r>
                                  <w:r w:rsidRPr="0030643B">
                                    <w:rPr>
                                      <w:rStyle w:val="IOPP-CaptionTextChar"/>
                                    </w:rPr>
                                    <w:t xml:space="preserve"> and </w:t>
                                  </w:r>
                                  <w:r w:rsidR="00037CBB">
                                    <w:rPr>
                                      <w:rStyle w:val="IOPP-CaptionTextChar"/>
                                    </w:rPr>
                                    <w:t xml:space="preserve">add a new table using </w:t>
                                  </w:r>
                                  <w:r w:rsidR="00BE13B2">
                                    <w:rPr>
                                      <w:rStyle w:val="IOPP-CaptionTextChar"/>
                                    </w:rPr>
                                    <w:t>either</w:t>
                                  </w:r>
                                  <w:r w:rsidRPr="0030643B">
                                    <w:rPr>
                                      <w:rStyle w:val="IOPP-CaptionTextChar"/>
                                    </w:rPr>
                                    <w:t xml:space="preserve"> Insert – </w:t>
                                  </w:r>
                                  <w:r>
                                    <w:rPr>
                                      <w:rStyle w:val="IOPP-CaptionTextChar"/>
                                    </w:rPr>
                                    <w:t>Table</w:t>
                                  </w:r>
                                  <w:r w:rsidR="00BE13B2">
                                    <w:rPr>
                                      <w:rStyle w:val="IOPP-CaptionTextChar"/>
                                    </w:rPr>
                                    <w:t xml:space="preserve"> or by pasting from another document</w:t>
                                  </w:r>
                                  <w:r w:rsidRPr="0030643B">
                                    <w:rPr>
                                      <w:rStyle w:val="IOPP-CaptionTextChar"/>
                                    </w:rPr>
                                    <w:t>. Copy and paste th</w:t>
                                  </w:r>
                                  <w:r w:rsidR="00BE13B2">
                                    <w:rPr>
                                      <w:rStyle w:val="IOPP-CaptionTextChar"/>
                                    </w:rPr>
                                    <w:t>e whole</w:t>
                                  </w:r>
                                  <w:r w:rsidRPr="0030643B">
                                    <w:rPr>
                                      <w:rStyle w:val="IOPP-CaptionTextChar"/>
                                    </w:rPr>
                                    <w:t xml:space="preserve"> text box to add more </w:t>
                                  </w:r>
                                  <w:r>
                                    <w:rPr>
                                      <w:rStyle w:val="IOPP-CaptionTextChar"/>
                                    </w:rPr>
                                    <w:t>tables</w:t>
                                  </w:r>
                                  <w:r w:rsidRPr="0030643B">
                                    <w:rPr>
                                      <w:rStyle w:val="IOPP-CaptionTextChar"/>
                                    </w:rPr>
                                    <w:t xml:space="preserve">. During the production process </w:t>
                                  </w:r>
                                  <w:r>
                                    <w:rPr>
                                      <w:rStyle w:val="IOPP-CaptionTextChar"/>
                                    </w:rPr>
                                    <w:t>tables</w:t>
                                  </w:r>
                                  <w:r w:rsidRPr="0030643B">
                                    <w:rPr>
                                      <w:rStyle w:val="IOPP-CaptionTextChar"/>
                                    </w:rPr>
                                    <w:t xml:space="preserve"> will be placed at the top or bottom of pages, after they are first cited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150"/>
                                    <w:gridCol w:w="2151"/>
                                    <w:gridCol w:w="2151"/>
                                    <w:gridCol w:w="2152"/>
                                  </w:tblGrid>
                                  <w:tr w:rsidR="00553F6B" w14:paraId="14B23D74" w14:textId="77777777" w:rsidTr="000014E7">
                                    <w:tc>
                                      <w:tcPr>
                                        <w:tcW w:w="2150" w:type="dxa"/>
                                        <w:tcBorders>
                                          <w:top w:val="single" w:sz="4" w:space="0" w:color="auto"/>
                                          <w:bottom w:val="single" w:sz="4" w:space="0" w:color="auto"/>
                                        </w:tcBorders>
                                      </w:tcPr>
                                      <w:p w14:paraId="44E9D4D0" w14:textId="77777777" w:rsidR="00553F6B" w:rsidRDefault="000014E7" w:rsidP="00613E0A">
                                        <w:pPr>
                                          <w:pStyle w:val="IOPP-Table-LeftColumn"/>
                                        </w:pPr>
                                        <w:bookmarkStart w:id="0" w:name="_Hlk34821099"/>
                                        <w:r>
                                          <w:t>Column heading</w:t>
                                        </w:r>
                                      </w:p>
                                    </w:tc>
                                    <w:tc>
                                      <w:tcPr>
                                        <w:tcW w:w="2151" w:type="dxa"/>
                                        <w:tcBorders>
                                          <w:top w:val="single" w:sz="4" w:space="0" w:color="auto"/>
                                          <w:bottom w:val="single" w:sz="4" w:space="0" w:color="auto"/>
                                        </w:tcBorders>
                                      </w:tcPr>
                                      <w:p w14:paraId="5996134A" w14:textId="77777777" w:rsidR="00553F6B" w:rsidRDefault="000014E7" w:rsidP="00613E0A">
                                        <w:pPr>
                                          <w:pStyle w:val="IOPP-TableContent2"/>
                                        </w:pPr>
                                        <w:r>
                                          <w:t>Column heading</w:t>
                                        </w:r>
                                      </w:p>
                                    </w:tc>
                                    <w:tc>
                                      <w:tcPr>
                                        <w:tcW w:w="2151" w:type="dxa"/>
                                        <w:tcBorders>
                                          <w:top w:val="single" w:sz="4" w:space="0" w:color="auto"/>
                                          <w:bottom w:val="single" w:sz="4" w:space="0" w:color="auto"/>
                                        </w:tcBorders>
                                      </w:tcPr>
                                      <w:p w14:paraId="6D6EF504" w14:textId="77777777" w:rsidR="00553F6B" w:rsidRDefault="000014E7" w:rsidP="00613E0A">
                                        <w:pPr>
                                          <w:pStyle w:val="IOPP-TableContent2"/>
                                        </w:pPr>
                                        <w:r>
                                          <w:t>Column heading</w:t>
                                        </w:r>
                                      </w:p>
                                    </w:tc>
                                    <w:tc>
                                      <w:tcPr>
                                        <w:tcW w:w="2152" w:type="dxa"/>
                                        <w:tcBorders>
                                          <w:top w:val="single" w:sz="4" w:space="0" w:color="auto"/>
                                          <w:bottom w:val="single" w:sz="4" w:space="0" w:color="auto"/>
                                        </w:tcBorders>
                                      </w:tcPr>
                                      <w:p w14:paraId="54BA9350" w14:textId="77777777" w:rsidR="00553F6B" w:rsidRDefault="000014E7" w:rsidP="00613E0A">
                                        <w:pPr>
                                          <w:pStyle w:val="IOPP-TableContent2"/>
                                        </w:pPr>
                                        <w:r>
                                          <w:t>Column heading</w:t>
                                        </w:r>
                                      </w:p>
                                    </w:tc>
                                  </w:tr>
                                  <w:tr w:rsidR="00553F6B" w14:paraId="7371566B" w14:textId="77777777" w:rsidTr="000014E7">
                                    <w:tc>
                                      <w:tcPr>
                                        <w:tcW w:w="2150" w:type="dxa"/>
                                        <w:tcBorders>
                                          <w:top w:val="single" w:sz="4" w:space="0" w:color="auto"/>
                                        </w:tcBorders>
                                      </w:tcPr>
                                      <w:p w14:paraId="14EC595E" w14:textId="77777777" w:rsidR="00553F6B" w:rsidRDefault="000014E7" w:rsidP="00613E0A">
                                        <w:pPr>
                                          <w:pStyle w:val="IOPP-Table-LeftColumn"/>
                                        </w:pPr>
                                        <w:r>
                                          <w:t>Data row 1</w:t>
                                        </w:r>
                                      </w:p>
                                    </w:tc>
                                    <w:tc>
                                      <w:tcPr>
                                        <w:tcW w:w="2151" w:type="dxa"/>
                                        <w:tcBorders>
                                          <w:top w:val="single" w:sz="4" w:space="0" w:color="auto"/>
                                        </w:tcBorders>
                                      </w:tcPr>
                                      <w:p w14:paraId="4A2D36E7" w14:textId="77777777" w:rsidR="00553F6B" w:rsidRDefault="000014E7" w:rsidP="00613E0A">
                                        <w:pPr>
                                          <w:pStyle w:val="IOPP-TableContent2"/>
                                        </w:pPr>
                                        <w:r>
                                          <w:t>1.0</w:t>
                                        </w:r>
                                      </w:p>
                                    </w:tc>
                                    <w:tc>
                                      <w:tcPr>
                                        <w:tcW w:w="2151" w:type="dxa"/>
                                        <w:tcBorders>
                                          <w:top w:val="single" w:sz="4" w:space="0" w:color="auto"/>
                                        </w:tcBorders>
                                      </w:tcPr>
                                      <w:p w14:paraId="43A007E5" w14:textId="77777777" w:rsidR="00553F6B" w:rsidRDefault="000014E7" w:rsidP="00613E0A">
                                        <w:pPr>
                                          <w:pStyle w:val="IOPP-TableContent2"/>
                                        </w:pPr>
                                        <w:r>
                                          <w:t>1.5</w:t>
                                        </w:r>
                                      </w:p>
                                    </w:tc>
                                    <w:tc>
                                      <w:tcPr>
                                        <w:tcW w:w="2152" w:type="dxa"/>
                                        <w:tcBorders>
                                          <w:top w:val="single" w:sz="4" w:space="0" w:color="auto"/>
                                        </w:tcBorders>
                                      </w:tcPr>
                                      <w:p w14:paraId="6D5BBD12" w14:textId="77777777" w:rsidR="00553F6B" w:rsidRDefault="000014E7" w:rsidP="00613E0A">
                                        <w:pPr>
                                          <w:pStyle w:val="IOPP-TableContent2"/>
                                        </w:pPr>
                                        <w:r>
                                          <w:t>2.0</w:t>
                                        </w:r>
                                      </w:p>
                                    </w:tc>
                                  </w:tr>
                                  <w:tr w:rsidR="00553F6B" w14:paraId="04C12DC1" w14:textId="77777777" w:rsidTr="000014E7">
                                    <w:tc>
                                      <w:tcPr>
                                        <w:tcW w:w="2150" w:type="dxa"/>
                                      </w:tcPr>
                                      <w:p w14:paraId="5E0D42E0" w14:textId="77777777" w:rsidR="00553F6B" w:rsidRDefault="000014E7" w:rsidP="00613E0A">
                                        <w:pPr>
                                          <w:pStyle w:val="IOPP-Table-LeftColumn"/>
                                        </w:pPr>
                                        <w:r>
                                          <w:t>Data row 2</w:t>
                                        </w:r>
                                      </w:p>
                                    </w:tc>
                                    <w:tc>
                                      <w:tcPr>
                                        <w:tcW w:w="2151" w:type="dxa"/>
                                      </w:tcPr>
                                      <w:p w14:paraId="3DCB7CE4" w14:textId="77777777" w:rsidR="00553F6B" w:rsidRDefault="000014E7" w:rsidP="00613E0A">
                                        <w:pPr>
                                          <w:pStyle w:val="IOPP-TableContent2"/>
                                        </w:pPr>
                                        <w:r>
                                          <w:t>2.0</w:t>
                                        </w:r>
                                      </w:p>
                                    </w:tc>
                                    <w:tc>
                                      <w:tcPr>
                                        <w:tcW w:w="2151" w:type="dxa"/>
                                      </w:tcPr>
                                      <w:p w14:paraId="428317C9" w14:textId="77777777" w:rsidR="00553F6B" w:rsidRDefault="000014E7" w:rsidP="00613E0A">
                                        <w:pPr>
                                          <w:pStyle w:val="IOPP-TableContent2"/>
                                        </w:pPr>
                                        <w:r>
                                          <w:t>2.5</w:t>
                                        </w:r>
                                      </w:p>
                                    </w:tc>
                                    <w:tc>
                                      <w:tcPr>
                                        <w:tcW w:w="2152" w:type="dxa"/>
                                      </w:tcPr>
                                      <w:p w14:paraId="3A345582" w14:textId="77777777" w:rsidR="00553F6B" w:rsidRDefault="000014E7" w:rsidP="00613E0A">
                                        <w:pPr>
                                          <w:pStyle w:val="IOPP-TableContent2"/>
                                        </w:pPr>
                                        <w:r>
                                          <w:t>3.0</w:t>
                                        </w:r>
                                      </w:p>
                                    </w:tc>
                                  </w:tr>
                                  <w:tr w:rsidR="00553F6B" w14:paraId="5798F46D" w14:textId="77777777" w:rsidTr="000014E7">
                                    <w:tc>
                                      <w:tcPr>
                                        <w:tcW w:w="2150" w:type="dxa"/>
                                        <w:tcBorders>
                                          <w:bottom w:val="single" w:sz="4" w:space="0" w:color="auto"/>
                                        </w:tcBorders>
                                      </w:tcPr>
                                      <w:p w14:paraId="0204EA35" w14:textId="77777777" w:rsidR="00553F6B" w:rsidRDefault="000014E7" w:rsidP="00613E0A">
                                        <w:pPr>
                                          <w:pStyle w:val="IOPP-Table-LeftColumn"/>
                                        </w:pPr>
                                        <w:r>
                                          <w:t>Data row 3</w:t>
                                        </w:r>
                                      </w:p>
                                    </w:tc>
                                    <w:tc>
                                      <w:tcPr>
                                        <w:tcW w:w="2151" w:type="dxa"/>
                                        <w:tcBorders>
                                          <w:bottom w:val="single" w:sz="4" w:space="0" w:color="auto"/>
                                        </w:tcBorders>
                                      </w:tcPr>
                                      <w:p w14:paraId="1199A35C" w14:textId="77777777" w:rsidR="00553F6B" w:rsidRDefault="000014E7" w:rsidP="00613E0A">
                                        <w:pPr>
                                          <w:pStyle w:val="IOPP-TableContent2"/>
                                        </w:pPr>
                                        <w:r>
                                          <w:t>3.0</w:t>
                                        </w:r>
                                      </w:p>
                                    </w:tc>
                                    <w:tc>
                                      <w:tcPr>
                                        <w:tcW w:w="2151" w:type="dxa"/>
                                        <w:tcBorders>
                                          <w:bottom w:val="single" w:sz="4" w:space="0" w:color="auto"/>
                                        </w:tcBorders>
                                      </w:tcPr>
                                      <w:p w14:paraId="4E1CCB6D" w14:textId="77777777" w:rsidR="00553F6B" w:rsidRDefault="000014E7" w:rsidP="00613E0A">
                                        <w:pPr>
                                          <w:pStyle w:val="IOPP-TableContent2"/>
                                        </w:pPr>
                                        <w:r>
                                          <w:t>3.5</w:t>
                                        </w:r>
                                      </w:p>
                                    </w:tc>
                                    <w:tc>
                                      <w:tcPr>
                                        <w:tcW w:w="2152" w:type="dxa"/>
                                        <w:tcBorders>
                                          <w:bottom w:val="single" w:sz="4" w:space="0" w:color="auto"/>
                                        </w:tcBorders>
                                      </w:tcPr>
                                      <w:p w14:paraId="41B4FE9F" w14:textId="77777777" w:rsidR="00553F6B" w:rsidRDefault="000014E7" w:rsidP="00613E0A">
                                        <w:pPr>
                                          <w:pStyle w:val="IOPP-TableContent2"/>
                                        </w:pPr>
                                        <w:r>
                                          <w:t>4.0</w:t>
                                        </w:r>
                                      </w:p>
                                    </w:tc>
                                  </w:tr>
                                </w:tbl>
                                <w:bookmarkEnd w:id="0"/>
                                <w:p w14:paraId="21E5CB32" w14:textId="77777777" w:rsidR="00D65263" w:rsidRPr="00954435" w:rsidRDefault="00954435" w:rsidP="00D65263">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P-TableFootnoteChar"/>
                                    </w:rPr>
                                    <w:t>Table footnote</w:t>
                                  </w:r>
                                  <w:r>
                                    <w:rPr>
                                      <w:rStyle w:val="IOPP-TableFootnoteCh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5F8E48" id="_x0000_s1030" type="#_x0000_t202" style="position:absolute;left:0;text-align:left;margin-left:0;margin-top:0;width:445.6pt;height:110.6pt;z-index:251661312;visibility:visible;mso-wrap-style:square;mso-width-percent:0;mso-height-percent:200;mso-wrap-distance-left:9pt;mso-wrap-distance-top:3.6pt;mso-wrap-distance-right:9pt;mso-wrap-distance-bottom:14.2pt;mso-position-horizontal:left;mso-position-horizontal-relative:text;mso-position-vertical:top;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" o:allowoverlap="f" stroked="f" strokeweight="1pt">
                      <v:textbox style="mso-fit-shape-to-text:t">
                        <w:txbxContent>
                          <w:p w14:paraId="3F79F647" w14:textId="77777777" w:rsidR="00D65263" w:rsidRDefault="00D65263" w:rsidP="00D65263">
                            <w:pPr>
                              <w:rPr>
                                <w:rStyle w:val="IOPP-CaptionTextChar"/>
                              </w:rPr>
                            </w:pPr>
                            <w:r w:rsidRPr="00613E0A">
                              <w:rPr>
                                <w:rStyle w:val="IOPP-LabelChar"/>
                              </w:rPr>
                              <w:t>Table 1.</w:t>
                            </w:r>
                            <w:r w:rsidRPr="00F909F7">
                              <w:rPr>
                                <w:rFonts w:ascii="Cambria" w:hAnsi="Cambria"/>
                                <w:b/>
                                <w:sz w:val="20"/>
                                <w:szCs w:val="20"/>
                              </w:rPr>
                              <w:t xml:space="preserve"> </w:t>
                            </w:r>
                            <w:r w:rsidRPr="0030643B">
                              <w:rPr>
                                <w:rStyle w:val="IOPP-CaptionTextChar"/>
                              </w:rPr>
                              <w:t xml:space="preserve">Caption text describing the </w:t>
                            </w:r>
                            <w:r>
                              <w:rPr>
                                <w:rStyle w:val="IOPP-CaptionTextChar"/>
                              </w:rPr>
                              <w:t>table</w:t>
                            </w:r>
                            <w:r w:rsidRPr="0030643B">
                              <w:rPr>
                                <w:rStyle w:val="IOPP-CaptionTextChar"/>
                              </w:rPr>
                              <w:t xml:space="preserve">. </w:t>
                            </w:r>
                            <w:r w:rsidR="00037CBB">
                              <w:rPr>
                                <w:rStyle w:val="IOPP-CaptionTextChar"/>
                              </w:rPr>
                              <w:t xml:space="preserve">Adapt the template table </w:t>
                            </w:r>
                            <w:r w:rsidR="00BE13B2">
                              <w:rPr>
                                <w:rStyle w:val="IOPP-CaptionTextChar"/>
                              </w:rPr>
                              <w:t>below or</w:t>
                            </w:r>
                            <w:r w:rsidR="00037CBB">
                              <w:rPr>
                                <w:rStyle w:val="IOPP-CaptionTextChar"/>
                              </w:rPr>
                              <w:t xml:space="preserve"> d</w:t>
                            </w:r>
                            <w:r w:rsidRPr="0030643B">
                              <w:rPr>
                                <w:rStyle w:val="IOPP-CaptionTextChar"/>
                              </w:rPr>
                              <w:t>elete</w:t>
                            </w:r>
                            <w:r w:rsidR="00037CBB">
                              <w:rPr>
                                <w:rStyle w:val="IOPP-CaptionTextChar"/>
                              </w:rPr>
                              <w:t xml:space="preserve"> it</w:t>
                            </w:r>
                            <w:r w:rsidRPr="0030643B">
                              <w:rPr>
                                <w:rStyle w:val="IOPP-CaptionTextChar"/>
                              </w:rPr>
                              <w:t xml:space="preserve"> and </w:t>
                            </w:r>
                            <w:r w:rsidR="00037CBB">
                              <w:rPr>
                                <w:rStyle w:val="IOPP-CaptionTextChar"/>
                              </w:rPr>
                              <w:t xml:space="preserve">add a new table using </w:t>
                            </w:r>
                            <w:r w:rsidR="00BE13B2">
                              <w:rPr>
                                <w:rStyle w:val="IOPP-CaptionTextChar"/>
                              </w:rPr>
                              <w:t>either</w:t>
                            </w:r>
                            <w:r w:rsidRPr="0030643B">
                              <w:rPr>
                                <w:rStyle w:val="IOPP-CaptionTextChar"/>
                              </w:rPr>
                              <w:t xml:space="preserve"> Insert – </w:t>
                            </w:r>
                            <w:r>
                              <w:rPr>
                                <w:rStyle w:val="IOPP-CaptionTextChar"/>
                              </w:rPr>
                              <w:t>Table</w:t>
                            </w:r>
                            <w:r w:rsidR="00BE13B2">
                              <w:rPr>
                                <w:rStyle w:val="IOPP-CaptionTextChar"/>
                              </w:rPr>
                              <w:t xml:space="preserve"> or by pasting from another document</w:t>
                            </w:r>
                            <w:r w:rsidRPr="0030643B">
                              <w:rPr>
                                <w:rStyle w:val="IOPP-CaptionTextChar"/>
                              </w:rPr>
                              <w:t>. Copy and paste th</w:t>
                            </w:r>
                            <w:r w:rsidR="00BE13B2">
                              <w:rPr>
                                <w:rStyle w:val="IOPP-CaptionTextChar"/>
                              </w:rPr>
                              <w:t>e whole</w:t>
                            </w:r>
                            <w:r w:rsidRPr="0030643B">
                              <w:rPr>
                                <w:rStyle w:val="IOPP-CaptionTextChar"/>
                              </w:rPr>
                              <w:t xml:space="preserve"> text box to add more </w:t>
                            </w:r>
                            <w:r>
                              <w:rPr>
                                <w:rStyle w:val="IOPP-CaptionTextChar"/>
                              </w:rPr>
                              <w:t>tables</w:t>
                            </w:r>
                            <w:r w:rsidRPr="0030643B">
                              <w:rPr>
                                <w:rStyle w:val="IOPP-CaptionTextChar"/>
                              </w:rPr>
                              <w:t xml:space="preserve">. During the production process </w:t>
                            </w:r>
                            <w:r>
                              <w:rPr>
                                <w:rStyle w:val="IOPP-CaptionTextChar"/>
                              </w:rPr>
                              <w:t>tables</w:t>
                            </w:r>
                            <w:r w:rsidRPr="0030643B">
                              <w:rPr>
                                <w:rStyle w:val="IOPP-CaptionTextChar"/>
                              </w:rPr>
                              <w:t xml:space="preserve"> will be placed at the top or bottom of pages, after they are first cited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150"/>
                              <w:gridCol w:w="2151"/>
                              <w:gridCol w:w="2151"/>
                              <w:gridCol w:w="2152"/>
                            </w:tblGrid>
                            <w:tr w:rsidR="00553F6B" w14:paraId="14B23D74" w14:textId="77777777" w:rsidTr="000014E7">
                              <w:tc>
                                <w:tcPr>
                                  <w:tcW w:w="2150" w:type="dxa"/>
                                  <w:tcBorders>
                                    <w:top w:val="single" w:sz="4" w:space="0" w:color="auto"/>
                                    <w:bottom w:val="single" w:sz="4" w:space="0" w:color="auto"/>
                                  </w:tcBorders>
                                </w:tcPr>
                                <w:p w14:paraId="44E9D4D0" w14:textId="77777777" w:rsidR="00553F6B" w:rsidRDefault="000014E7" w:rsidP="00613E0A">
                                  <w:pPr>
                                    <w:pStyle w:val="IOPP-Table-LeftColumn"/>
                                  </w:pPr>
                                  <w:bookmarkStart w:id="1" w:name="_Hlk34821099"/>
                                  <w:r>
                                    <w:t>Column heading</w:t>
                                  </w:r>
                                </w:p>
                              </w:tc>
                              <w:tc>
                                <w:tcPr>
                                  <w:tcW w:w="2151" w:type="dxa"/>
                                  <w:tcBorders>
                                    <w:top w:val="single" w:sz="4" w:space="0" w:color="auto"/>
                                    <w:bottom w:val="single" w:sz="4" w:space="0" w:color="auto"/>
                                  </w:tcBorders>
                                </w:tcPr>
                                <w:p w14:paraId="5996134A" w14:textId="77777777" w:rsidR="00553F6B" w:rsidRDefault="000014E7" w:rsidP="00613E0A">
                                  <w:pPr>
                                    <w:pStyle w:val="IOPP-TableContent2"/>
                                  </w:pPr>
                                  <w:r>
                                    <w:t>Column heading</w:t>
                                  </w:r>
                                </w:p>
                              </w:tc>
                              <w:tc>
                                <w:tcPr>
                                  <w:tcW w:w="2151" w:type="dxa"/>
                                  <w:tcBorders>
                                    <w:top w:val="single" w:sz="4" w:space="0" w:color="auto"/>
                                    <w:bottom w:val="single" w:sz="4" w:space="0" w:color="auto"/>
                                  </w:tcBorders>
                                </w:tcPr>
                                <w:p w14:paraId="6D6EF504" w14:textId="77777777" w:rsidR="00553F6B" w:rsidRDefault="000014E7" w:rsidP="00613E0A">
                                  <w:pPr>
                                    <w:pStyle w:val="IOPP-TableContent2"/>
                                  </w:pPr>
                                  <w:r>
                                    <w:t>Column heading</w:t>
                                  </w:r>
                                </w:p>
                              </w:tc>
                              <w:tc>
                                <w:tcPr>
                                  <w:tcW w:w="2152" w:type="dxa"/>
                                  <w:tcBorders>
                                    <w:top w:val="single" w:sz="4" w:space="0" w:color="auto"/>
                                    <w:bottom w:val="single" w:sz="4" w:space="0" w:color="auto"/>
                                  </w:tcBorders>
                                </w:tcPr>
                                <w:p w14:paraId="54BA9350" w14:textId="77777777" w:rsidR="00553F6B" w:rsidRDefault="000014E7" w:rsidP="00613E0A">
                                  <w:pPr>
                                    <w:pStyle w:val="IOPP-TableContent2"/>
                                  </w:pPr>
                                  <w:r>
                                    <w:t>Column heading</w:t>
                                  </w:r>
                                </w:p>
                              </w:tc>
                            </w:tr>
                            <w:tr w:rsidR="00553F6B" w14:paraId="7371566B" w14:textId="77777777" w:rsidTr="000014E7">
                              <w:tc>
                                <w:tcPr>
                                  <w:tcW w:w="2150" w:type="dxa"/>
                                  <w:tcBorders>
                                    <w:top w:val="single" w:sz="4" w:space="0" w:color="auto"/>
                                  </w:tcBorders>
                                </w:tcPr>
                                <w:p w14:paraId="14EC595E" w14:textId="77777777" w:rsidR="00553F6B" w:rsidRDefault="000014E7" w:rsidP="00613E0A">
                                  <w:pPr>
                                    <w:pStyle w:val="IOPP-Table-LeftColumn"/>
                                  </w:pPr>
                                  <w:r>
                                    <w:t>Data row 1</w:t>
                                  </w:r>
                                </w:p>
                              </w:tc>
                              <w:tc>
                                <w:tcPr>
                                  <w:tcW w:w="2151" w:type="dxa"/>
                                  <w:tcBorders>
                                    <w:top w:val="single" w:sz="4" w:space="0" w:color="auto"/>
                                  </w:tcBorders>
                                </w:tcPr>
                                <w:p w14:paraId="4A2D36E7" w14:textId="77777777" w:rsidR="00553F6B" w:rsidRDefault="000014E7" w:rsidP="00613E0A">
                                  <w:pPr>
                                    <w:pStyle w:val="IOPP-TableContent2"/>
                                  </w:pPr>
                                  <w:r>
                                    <w:t>1.0</w:t>
                                  </w:r>
                                </w:p>
                              </w:tc>
                              <w:tc>
                                <w:tcPr>
                                  <w:tcW w:w="2151" w:type="dxa"/>
                                  <w:tcBorders>
                                    <w:top w:val="single" w:sz="4" w:space="0" w:color="auto"/>
                                  </w:tcBorders>
                                </w:tcPr>
                                <w:p w14:paraId="43A007E5" w14:textId="77777777" w:rsidR="00553F6B" w:rsidRDefault="000014E7" w:rsidP="00613E0A">
                                  <w:pPr>
                                    <w:pStyle w:val="IOPP-TableContent2"/>
                                  </w:pPr>
                                  <w:r>
                                    <w:t>1.5</w:t>
                                  </w:r>
                                </w:p>
                              </w:tc>
                              <w:tc>
                                <w:tcPr>
                                  <w:tcW w:w="2152" w:type="dxa"/>
                                  <w:tcBorders>
                                    <w:top w:val="single" w:sz="4" w:space="0" w:color="auto"/>
                                  </w:tcBorders>
                                </w:tcPr>
                                <w:p w14:paraId="6D5BBD12" w14:textId="77777777" w:rsidR="00553F6B" w:rsidRDefault="000014E7" w:rsidP="00613E0A">
                                  <w:pPr>
                                    <w:pStyle w:val="IOPP-TableContent2"/>
                                  </w:pPr>
                                  <w:r>
                                    <w:t>2.0</w:t>
                                  </w:r>
                                </w:p>
                              </w:tc>
                            </w:tr>
                            <w:tr w:rsidR="00553F6B" w14:paraId="04C12DC1" w14:textId="77777777" w:rsidTr="000014E7">
                              <w:tc>
                                <w:tcPr>
                                  <w:tcW w:w="2150" w:type="dxa"/>
                                </w:tcPr>
                                <w:p w14:paraId="5E0D42E0" w14:textId="77777777" w:rsidR="00553F6B" w:rsidRDefault="000014E7" w:rsidP="00613E0A">
                                  <w:pPr>
                                    <w:pStyle w:val="IOPP-Table-LeftColumn"/>
                                  </w:pPr>
                                  <w:r>
                                    <w:t>Data row 2</w:t>
                                  </w:r>
                                </w:p>
                              </w:tc>
                              <w:tc>
                                <w:tcPr>
                                  <w:tcW w:w="2151" w:type="dxa"/>
                                </w:tcPr>
                                <w:p w14:paraId="3DCB7CE4" w14:textId="77777777" w:rsidR="00553F6B" w:rsidRDefault="000014E7" w:rsidP="00613E0A">
                                  <w:pPr>
                                    <w:pStyle w:val="IOPP-TableContent2"/>
                                  </w:pPr>
                                  <w:r>
                                    <w:t>2.0</w:t>
                                  </w:r>
                                </w:p>
                              </w:tc>
                              <w:tc>
                                <w:tcPr>
                                  <w:tcW w:w="2151" w:type="dxa"/>
                                </w:tcPr>
                                <w:p w14:paraId="428317C9" w14:textId="77777777" w:rsidR="00553F6B" w:rsidRDefault="000014E7" w:rsidP="00613E0A">
                                  <w:pPr>
                                    <w:pStyle w:val="IOPP-TableContent2"/>
                                  </w:pPr>
                                  <w:r>
                                    <w:t>2.5</w:t>
                                  </w:r>
                                </w:p>
                              </w:tc>
                              <w:tc>
                                <w:tcPr>
                                  <w:tcW w:w="2152" w:type="dxa"/>
                                </w:tcPr>
                                <w:p w14:paraId="3A345582" w14:textId="77777777" w:rsidR="00553F6B" w:rsidRDefault="000014E7" w:rsidP="00613E0A">
                                  <w:pPr>
                                    <w:pStyle w:val="IOPP-TableContent2"/>
                                  </w:pPr>
                                  <w:r>
                                    <w:t>3.0</w:t>
                                  </w:r>
                                </w:p>
                              </w:tc>
                            </w:tr>
                            <w:tr w:rsidR="00553F6B" w14:paraId="5798F46D" w14:textId="77777777" w:rsidTr="000014E7">
                              <w:tc>
                                <w:tcPr>
                                  <w:tcW w:w="2150" w:type="dxa"/>
                                  <w:tcBorders>
                                    <w:bottom w:val="single" w:sz="4" w:space="0" w:color="auto"/>
                                  </w:tcBorders>
                                </w:tcPr>
                                <w:p w14:paraId="0204EA35" w14:textId="77777777" w:rsidR="00553F6B" w:rsidRDefault="000014E7" w:rsidP="00613E0A">
                                  <w:pPr>
                                    <w:pStyle w:val="IOPP-Table-LeftColumn"/>
                                  </w:pPr>
                                  <w:r>
                                    <w:t>Data row 3</w:t>
                                  </w:r>
                                </w:p>
                              </w:tc>
                              <w:tc>
                                <w:tcPr>
                                  <w:tcW w:w="2151" w:type="dxa"/>
                                  <w:tcBorders>
                                    <w:bottom w:val="single" w:sz="4" w:space="0" w:color="auto"/>
                                  </w:tcBorders>
                                </w:tcPr>
                                <w:p w14:paraId="1199A35C" w14:textId="77777777" w:rsidR="00553F6B" w:rsidRDefault="000014E7" w:rsidP="00613E0A">
                                  <w:pPr>
                                    <w:pStyle w:val="IOPP-TableContent2"/>
                                  </w:pPr>
                                  <w:r>
                                    <w:t>3.0</w:t>
                                  </w:r>
                                </w:p>
                              </w:tc>
                              <w:tc>
                                <w:tcPr>
                                  <w:tcW w:w="2151" w:type="dxa"/>
                                  <w:tcBorders>
                                    <w:bottom w:val="single" w:sz="4" w:space="0" w:color="auto"/>
                                  </w:tcBorders>
                                </w:tcPr>
                                <w:p w14:paraId="4E1CCB6D" w14:textId="77777777" w:rsidR="00553F6B" w:rsidRDefault="000014E7" w:rsidP="00613E0A">
                                  <w:pPr>
                                    <w:pStyle w:val="IOPP-TableContent2"/>
                                  </w:pPr>
                                  <w:r>
                                    <w:t>3.5</w:t>
                                  </w:r>
                                </w:p>
                              </w:tc>
                              <w:tc>
                                <w:tcPr>
                                  <w:tcW w:w="2152" w:type="dxa"/>
                                  <w:tcBorders>
                                    <w:bottom w:val="single" w:sz="4" w:space="0" w:color="auto"/>
                                  </w:tcBorders>
                                </w:tcPr>
                                <w:p w14:paraId="41B4FE9F" w14:textId="77777777" w:rsidR="00553F6B" w:rsidRDefault="000014E7" w:rsidP="00613E0A">
                                  <w:pPr>
                                    <w:pStyle w:val="IOPP-TableContent2"/>
                                  </w:pPr>
                                  <w:r>
                                    <w:t>4.0</w:t>
                                  </w:r>
                                </w:p>
                              </w:tc>
                            </w:tr>
                          </w:tbl>
                          <w:bookmarkEnd w:id="1"/>
                          <w:p w14:paraId="21E5CB32" w14:textId="77777777" w:rsidR="00D65263" w:rsidRPr="00954435" w:rsidRDefault="00954435" w:rsidP="00D65263">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P-TableFootnoteChar"/>
                              </w:rPr>
                              <w:t>Table footnote</w:t>
                            </w:r>
                            <w:r>
                              <w:rPr>
                                <w:rStyle w:val="IOPP-TableFootnoteChar"/>
                              </w:rPr>
                              <w:t>.</w:t>
                            </w:r>
                          </w:p>
                        </w:txbxContent>
                      </v:textbox>
                      <w10:wrap type="topAndBottom" anchory="page"/>
                    </v:shape>
                  </w:pict>
                </mc:Fallback>
              </mc:AlternateContent>
            </w:r>
            <w:r>
              <w:t xml:space="preserve">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w:t>
            </w:r>
          </w:p>
          <w:p w14:paraId="2F844CA6" w14:textId="0360E0C4" w:rsidR="00F63DAE" w:rsidRDefault="00F63DAE" w:rsidP="00E57BB3">
            <w:pPr>
              <w:pStyle w:val="IOPP-maintext"/>
            </w:pPr>
          </w:p>
          <w:p w14:paraId="017D430B" w14:textId="369B81F7" w:rsidR="00C508C2" w:rsidRPr="00CD0A6B" w:rsidRDefault="00E57BB3" w:rsidP="00C508C2">
            <w:pPr>
              <w:pStyle w:val="IOPP-H1"/>
              <w:rPr>
                <w:strike/>
                <w:noProof/>
                <w:color w:val="EE0000"/>
              </w:rPr>
            </w:pPr>
            <w:r w:rsidRPr="00844BF9">
              <w:rPr>
                <w:strike/>
                <w:noProof/>
                <w:color w:val="EE0000"/>
              </w:rPr>
              <mc:AlternateContent>
                <mc:Choice Requires="wps">
                  <w:drawing>
                    <wp:anchor distT="45720" distB="45720" distL="114300" distR="114300" simplePos="0" relativeHeight="251671552" behindDoc="0" locked="0" layoutInCell="1" allowOverlap="1" wp14:anchorId="4314F5F3" wp14:editId="4DE238C2">
                      <wp:simplePos x="0" y="0"/>
                      <wp:positionH relativeFrom="column">
                        <wp:posOffset>2635250</wp:posOffset>
                      </wp:positionH>
                      <wp:positionV relativeFrom="paragraph">
                        <wp:posOffset>218440</wp:posOffset>
                      </wp:positionV>
                      <wp:extent cx="3381375" cy="2047875"/>
                      <wp:effectExtent l="0" t="0" r="28575" b="28575"/>
                      <wp:wrapNone/>
                      <wp:docPr id="1623861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047875"/>
                              </a:xfrm>
                              <a:prstGeom prst="rect">
                                <a:avLst/>
                              </a:prstGeom>
                              <a:solidFill>
                                <a:srgbClr val="FFFFFF"/>
                              </a:solidFill>
                              <a:ln w="9525">
                                <a:solidFill>
                                  <a:srgbClr val="EE0000"/>
                                </a:solidFill>
                                <a:miter lim="800000"/>
                                <a:headEnd/>
                                <a:tailEnd/>
                              </a:ln>
                            </wps:spPr>
                            <wps:txbx>
                              <w:txbxContent>
                                <w:p w14:paraId="66F3C917" w14:textId="5794B83B" w:rsidR="00CD0A6B" w:rsidRDefault="00CD0A6B" w:rsidP="00C51139">
                                  <w:pPr>
                                    <w:spacing w:after="0"/>
                                    <w:rPr>
                                      <w:color w:val="EE0000"/>
                                    </w:rPr>
                                  </w:pPr>
                                  <w:r>
                                    <w:rPr>
                                      <w:color w:val="EE0000"/>
                                    </w:rPr>
                                    <w:t xml:space="preserve">Do not include any author names, institutions or country information. </w:t>
                                  </w:r>
                                </w:p>
                                <w:p w14:paraId="01487AB4" w14:textId="77777777" w:rsidR="00C51139" w:rsidRDefault="00CD0A6B" w:rsidP="00C51139">
                                  <w:pPr>
                                    <w:spacing w:after="0"/>
                                    <w:rPr>
                                      <w:color w:val="EE0000"/>
                                    </w:rPr>
                                  </w:pPr>
                                  <w:r>
                                    <w:rPr>
                                      <w:color w:val="EE0000"/>
                                    </w:rPr>
                                    <w:t xml:space="preserve">Do not include any funding information: add this in the form in the submission system instead. </w:t>
                                  </w:r>
                                </w:p>
                                <w:p w14:paraId="4392452B" w14:textId="7D7B52A1" w:rsidR="00CD0A6B" w:rsidRDefault="00C51139" w:rsidP="00CD0A6B">
                                  <w:pPr>
                                    <w:rPr>
                                      <w:color w:val="EE0000"/>
                                    </w:rPr>
                                  </w:pPr>
                                  <w:r>
                                    <w:rPr>
                                      <w:color w:val="EE0000"/>
                                    </w:rPr>
                                    <w:t>Both acknowledgements and f</w:t>
                                  </w:r>
                                  <w:r w:rsidR="00CD0A6B">
                                    <w:rPr>
                                      <w:color w:val="EE0000"/>
                                    </w:rPr>
                                    <w:t>unding inf</w:t>
                                  </w:r>
                                  <w:r>
                                    <w:rPr>
                                      <w:color w:val="EE0000"/>
                                    </w:rPr>
                                    <w:t>o</w:t>
                                  </w:r>
                                  <w:r w:rsidR="00CD0A6B">
                                    <w:rPr>
                                      <w:color w:val="EE0000"/>
                                    </w:rPr>
                                    <w:t xml:space="preserve">rmation can </w:t>
                                  </w:r>
                                  <w:r>
                                    <w:rPr>
                                      <w:color w:val="EE0000"/>
                                    </w:rPr>
                                    <w:t>added to your manuscript at revision stage.</w:t>
                                  </w:r>
                                </w:p>
                                <w:p w14:paraId="6B47305A" w14:textId="77777777" w:rsidR="00E57BB3" w:rsidRPr="00844BF9" w:rsidRDefault="00E57BB3" w:rsidP="00E57BB3">
                                  <w:pPr>
                                    <w:rPr>
                                      <w:color w:val="EE0000"/>
                                    </w:rPr>
                                  </w:pPr>
                                  <w:r>
                                    <w:rPr>
                                      <w:color w:val="EE0000"/>
                                    </w:rPr>
                                    <w:t>If your work requires an ethical statement, please add it in the relevant field in the form in the submission system. Do not included the statement in your manuscript, it can be added at revision stage.</w:t>
                                  </w:r>
                                </w:p>
                                <w:p w14:paraId="5AD63594" w14:textId="77777777" w:rsidR="00E57BB3" w:rsidRPr="00844BF9" w:rsidRDefault="00E57BB3" w:rsidP="00CD0A6B">
                                  <w:pPr>
                                    <w:rPr>
                                      <w:color w:val="EE0000"/>
                                    </w:rPr>
                                  </w:pP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4F5F3" id="_x0000_s1031" type="#_x0000_t202" style="position:absolute;margin-left:207.5pt;margin-top:17.2pt;width:266.25pt;height:16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" strokecolor="#e00">
                      <v:textbox inset="3.6pt,,3.6pt">
                        <w:txbxContent>
                          <w:p w14:paraId="66F3C917" w14:textId="5794B83B" w:rsidR="00CD0A6B" w:rsidRDefault="00CD0A6B" w:rsidP="00C51139">
                            <w:pPr>
                              <w:spacing w:after="0"/>
                              <w:rPr>
                                <w:color w:val="EE0000"/>
                              </w:rPr>
                            </w:pPr>
                            <w:r>
                              <w:rPr>
                                <w:color w:val="EE0000"/>
                              </w:rPr>
                              <w:t>Do not include any author names</w:t>
                            </w:r>
                            <w:r>
                              <w:rPr>
                                <w:color w:val="EE0000"/>
                              </w:rPr>
                              <w:t xml:space="preserve">, institutions or country information. </w:t>
                            </w:r>
                          </w:p>
                          <w:p w14:paraId="01487AB4" w14:textId="77777777" w:rsidR="00C51139" w:rsidRDefault="00CD0A6B" w:rsidP="00C51139">
                            <w:pPr>
                              <w:spacing w:after="0"/>
                              <w:rPr>
                                <w:color w:val="EE0000"/>
                              </w:rPr>
                            </w:pPr>
                            <w:r>
                              <w:rPr>
                                <w:color w:val="EE0000"/>
                              </w:rPr>
                              <w:t xml:space="preserve">Do not include any funding information: add this in the form in the submission system instead. </w:t>
                            </w:r>
                          </w:p>
                          <w:p w14:paraId="4392452B" w14:textId="7D7B52A1" w:rsidR="00CD0A6B" w:rsidRDefault="00C51139" w:rsidP="00CD0A6B">
                            <w:pPr>
                              <w:rPr>
                                <w:color w:val="EE0000"/>
                              </w:rPr>
                            </w:pPr>
                            <w:r>
                              <w:rPr>
                                <w:color w:val="EE0000"/>
                              </w:rPr>
                              <w:t>Both acknowledgements and f</w:t>
                            </w:r>
                            <w:r w:rsidR="00CD0A6B">
                              <w:rPr>
                                <w:color w:val="EE0000"/>
                              </w:rPr>
                              <w:t>unding inf</w:t>
                            </w:r>
                            <w:r>
                              <w:rPr>
                                <w:color w:val="EE0000"/>
                              </w:rPr>
                              <w:t>o</w:t>
                            </w:r>
                            <w:r w:rsidR="00CD0A6B">
                              <w:rPr>
                                <w:color w:val="EE0000"/>
                              </w:rPr>
                              <w:t xml:space="preserve">rmation can </w:t>
                            </w:r>
                            <w:r>
                              <w:rPr>
                                <w:color w:val="EE0000"/>
                              </w:rPr>
                              <w:t>added to your manuscript at revision stage.</w:t>
                            </w:r>
                          </w:p>
                          <w:p w14:paraId="6B47305A" w14:textId="77777777" w:rsidR="00E57BB3" w:rsidRPr="00844BF9" w:rsidRDefault="00E57BB3" w:rsidP="00E57BB3">
                            <w:pPr>
                              <w:rPr>
                                <w:color w:val="EE0000"/>
                              </w:rPr>
                            </w:pPr>
                            <w:r>
                              <w:rPr>
                                <w:color w:val="EE0000"/>
                              </w:rPr>
                              <w:t>If your work requires an ethical statement, please add it in the relevant field in the form in the submission system. Do not included the statement in your manuscript, it can be added at revision stage.</w:t>
                            </w:r>
                          </w:p>
                          <w:p w14:paraId="5AD63594" w14:textId="77777777" w:rsidR="00E57BB3" w:rsidRPr="00844BF9" w:rsidRDefault="00E57BB3" w:rsidP="00CD0A6B">
                            <w:pPr>
                              <w:rPr>
                                <w:color w:val="EE0000"/>
                              </w:rPr>
                            </w:pPr>
                          </w:p>
                        </w:txbxContent>
                      </v:textbox>
                    </v:shape>
                  </w:pict>
                </mc:Fallback>
              </mc:AlternateContent>
            </w:r>
            <w:r w:rsidR="00C508C2" w:rsidRPr="00CD0A6B">
              <w:rPr>
                <w:strike/>
                <w:noProof/>
                <w:color w:val="EE0000"/>
              </w:rPr>
              <w:t>Acknowledgements</w:t>
            </w:r>
          </w:p>
          <w:p w14:paraId="5A227F1D" w14:textId="77777777" w:rsidR="00E57BB3" w:rsidRDefault="00E57BB3" w:rsidP="00E57BB3">
            <w:pPr>
              <w:pStyle w:val="IOPP-maintext"/>
            </w:pPr>
            <w:r>
              <w:t xml:space="preserve">Lorem ipsum </w:t>
            </w:r>
            <w:proofErr w:type="spellStart"/>
            <w:r>
              <w:t>dolor</w:t>
            </w:r>
            <w:proofErr w:type="spellEnd"/>
            <w:r>
              <w:t xml:space="preserve">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w:t>
            </w:r>
            <w:proofErr w:type="spellStart"/>
            <w:r>
              <w:t>sed</w:t>
            </w:r>
            <w:proofErr w:type="spellEnd"/>
            <w:r>
              <w:t xml:space="preserve">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Proin pharetra </w:t>
            </w:r>
            <w:proofErr w:type="spellStart"/>
            <w:r>
              <w:t>nonummy</w:t>
            </w:r>
            <w:proofErr w:type="spellEnd"/>
            <w:r>
              <w:t xml:space="preserve"> </w:t>
            </w:r>
            <w:proofErr w:type="spellStart"/>
            <w:r>
              <w:t>pede</w:t>
            </w:r>
            <w:proofErr w:type="spellEnd"/>
            <w:r>
              <w:t>.</w:t>
            </w:r>
          </w:p>
          <w:p w14:paraId="462B4BF3" w14:textId="77777777" w:rsidR="00E57BB3" w:rsidRDefault="00E57BB3" w:rsidP="00F909F7">
            <w:pPr>
              <w:pStyle w:val="IOPP-maintext"/>
            </w:pPr>
            <w:r>
              <w:t xml:space="preserve">Mauris et </w:t>
            </w:r>
            <w:proofErr w:type="spellStart"/>
            <w:r>
              <w:t>orci</w:t>
            </w:r>
            <w:proofErr w:type="spellEnd"/>
            <w:r>
              <w:t xml:space="preserve">. Aenean nec lorem. In </w:t>
            </w:r>
            <w:proofErr w:type="spellStart"/>
            <w:r>
              <w:t>porttitor</w:t>
            </w:r>
            <w:proofErr w:type="spellEnd"/>
            <w:r>
              <w:t xml:space="preserve">. Donec </w:t>
            </w:r>
            <w:proofErr w:type="spellStart"/>
            <w:r>
              <w:t>laoreet</w:t>
            </w:r>
            <w:proofErr w:type="spellEnd"/>
            <w:r>
              <w:t xml:space="preserve"> </w:t>
            </w:r>
            <w:proofErr w:type="spellStart"/>
            <w:r>
              <w:t>nonummy</w:t>
            </w:r>
            <w:proofErr w:type="spellEnd"/>
            <w:r>
              <w:t xml:space="preserve"> </w:t>
            </w:r>
            <w:proofErr w:type="spellStart"/>
            <w:r>
              <w:t>augue</w:t>
            </w:r>
            <w:proofErr w:type="spellEnd"/>
            <w:r>
              <w:t xml:space="preserve">. </w:t>
            </w:r>
            <w:proofErr w:type="spellStart"/>
            <w:r>
              <w:t>Suspendisse</w:t>
            </w:r>
            <w:proofErr w:type="spellEnd"/>
            <w:r>
              <w:t xml:space="preserve"> dui </w:t>
            </w:r>
            <w:proofErr w:type="spellStart"/>
            <w:r>
              <w:t>purus</w:t>
            </w:r>
            <w:proofErr w:type="spellEnd"/>
            <w:r>
              <w:t xml:space="preserve">, </w:t>
            </w:r>
            <w:proofErr w:type="spellStart"/>
            <w:r>
              <w:t>scelerisque</w:t>
            </w:r>
            <w:proofErr w:type="spellEnd"/>
            <w:r>
              <w:t xml:space="preserve"> at, </w:t>
            </w:r>
            <w:proofErr w:type="spellStart"/>
            <w:r>
              <w:t>vulputate</w:t>
            </w:r>
            <w:proofErr w:type="spellEnd"/>
            <w:r>
              <w:t xml:space="preserve"> vitae, </w:t>
            </w:r>
            <w:proofErr w:type="spellStart"/>
            <w:r>
              <w:t>pretium</w:t>
            </w:r>
            <w:proofErr w:type="spellEnd"/>
            <w:r>
              <w:t xml:space="preserve"> </w:t>
            </w:r>
            <w:proofErr w:type="spellStart"/>
            <w:r>
              <w:t>mattis</w:t>
            </w:r>
            <w:proofErr w:type="spellEnd"/>
            <w:r>
              <w:t xml:space="preserve">, nunc. Mauris </w:t>
            </w:r>
            <w:proofErr w:type="spellStart"/>
            <w:r>
              <w:t>eget</w:t>
            </w:r>
            <w:proofErr w:type="spellEnd"/>
            <w:r>
              <w:t xml:space="preserve"> </w:t>
            </w:r>
            <w:proofErr w:type="spellStart"/>
            <w:r>
              <w:t>neque</w:t>
            </w:r>
            <w:proofErr w:type="spellEnd"/>
            <w:r>
              <w:t xml:space="preserve"> at </w:t>
            </w:r>
            <w:proofErr w:type="spellStart"/>
            <w:r>
              <w:t>sem</w:t>
            </w:r>
            <w:proofErr w:type="spellEnd"/>
            <w:r>
              <w:t xml:space="preserve"> </w:t>
            </w:r>
            <w:proofErr w:type="spellStart"/>
            <w:r>
              <w:t>venenatis</w:t>
            </w:r>
            <w:proofErr w:type="spellEnd"/>
            <w:r>
              <w:t xml:space="preserve"> </w:t>
            </w:r>
            <w:proofErr w:type="spellStart"/>
            <w:r>
              <w:t>eleifend</w:t>
            </w:r>
            <w:proofErr w:type="spellEnd"/>
            <w:r>
              <w:t xml:space="preserve">. Ut </w:t>
            </w:r>
            <w:proofErr w:type="spellStart"/>
            <w:r>
              <w:t>nonummy</w:t>
            </w:r>
            <w:proofErr w:type="spellEnd"/>
            <w:r>
              <w:t xml:space="preserve">. </w:t>
            </w:r>
            <w:proofErr w:type="spellStart"/>
            <w:r>
              <w:t>Fusce</w:t>
            </w:r>
            <w:proofErr w:type="spellEnd"/>
            <w:r>
              <w:t xml:space="preserve"> </w:t>
            </w:r>
            <w:proofErr w:type="spellStart"/>
            <w:r>
              <w:t>aliquet</w:t>
            </w:r>
            <w:proofErr w:type="spellEnd"/>
            <w:r>
              <w:t xml:space="preserve"> </w:t>
            </w:r>
            <w:proofErr w:type="spellStart"/>
            <w:r>
              <w:t>pede</w:t>
            </w:r>
            <w:proofErr w:type="spellEnd"/>
            <w:r>
              <w:t xml:space="preserve"> non </w:t>
            </w:r>
            <w:proofErr w:type="spellStart"/>
            <w:r>
              <w:t>pede</w:t>
            </w:r>
            <w:proofErr w:type="spellEnd"/>
            <w:r>
              <w:t>.</w:t>
            </w:r>
          </w:p>
          <w:p w14:paraId="3D819C18" w14:textId="3E4AF266" w:rsidR="00C508C2" w:rsidRDefault="00C508C2" w:rsidP="00F909F7">
            <w:pPr>
              <w:pStyle w:val="IOPP-maintext"/>
              <w:rPr>
                <w:noProof/>
              </w:rPr>
            </w:pPr>
            <w:r>
              <w:rPr>
                <w:noProof/>
              </w:rPr>
              <w:t>Proin pharetra nonummy pede. Mauris et orci. Aenean nec lorem. In porttitor. Donec laoreet nonummy augue. Suspendisse dui purus, scelerisque at, vulputate vitae, pretium mattis, nunc. Mauris eget neque at sem venenatis eleifend. Ut nonummy.</w:t>
            </w:r>
          </w:p>
          <w:p w14:paraId="304E06CF" w14:textId="3E8E5F8C" w:rsidR="00C508C2" w:rsidRDefault="00C508C2" w:rsidP="00C508C2">
            <w:pPr>
              <w:pStyle w:val="IOPP-H1"/>
              <w:rPr>
                <w:noProof/>
              </w:rPr>
            </w:pPr>
            <w:r>
              <w:rPr>
                <w:noProof/>
              </w:rPr>
              <w:t>References</w:t>
            </w:r>
          </w:p>
          <w:p w14:paraId="3C67FA15" w14:textId="272E6A51" w:rsidR="00C508C2" w:rsidRDefault="00C508C2" w:rsidP="00C508C2">
            <w:pPr>
              <w:pStyle w:val="IOPRefs"/>
            </w:pPr>
            <w:r w:rsidRPr="00E86050">
              <w:t>Surname</w:t>
            </w:r>
            <w:r>
              <w:t xml:space="preserve"> A, Surname B and Surname C 20</w:t>
            </w:r>
            <w:r w:rsidR="00C51139">
              <w:t>21</w:t>
            </w:r>
            <w:r>
              <w:t xml:space="preserve"> </w:t>
            </w:r>
            <w:r>
              <w:rPr>
                <w:i/>
              </w:rPr>
              <w:t>Journal Name</w:t>
            </w:r>
            <w:r>
              <w:t xml:space="preserve"> </w:t>
            </w:r>
            <w:r>
              <w:rPr>
                <w:b/>
              </w:rPr>
              <w:t>37</w:t>
            </w:r>
            <w:r>
              <w:t xml:space="preserve"> 074203</w:t>
            </w:r>
          </w:p>
          <w:p w14:paraId="7BF1CB05" w14:textId="305F096D" w:rsidR="00F63DAE" w:rsidRDefault="00273169" w:rsidP="00C508C2">
            <w:pPr>
              <w:pStyle w:val="IOPRefs"/>
            </w:pPr>
            <w:r w:rsidRPr="00844BF9">
              <w:rPr>
                <w:strike/>
                <w:color w:val="EE0000"/>
              </w:rPr>
              <mc:AlternateContent>
                <mc:Choice Requires="wps">
                  <w:drawing>
                    <wp:anchor distT="45720" distB="45720" distL="114300" distR="114300" simplePos="0" relativeHeight="251675648" behindDoc="0" locked="0" layoutInCell="1" allowOverlap="1" wp14:anchorId="76F0E85F" wp14:editId="34993C6A">
                      <wp:simplePos x="0" y="0"/>
                      <wp:positionH relativeFrom="column">
                        <wp:posOffset>2787015</wp:posOffset>
                      </wp:positionH>
                      <wp:positionV relativeFrom="paragraph">
                        <wp:posOffset>40005</wp:posOffset>
                      </wp:positionV>
                      <wp:extent cx="3381375" cy="1524000"/>
                      <wp:effectExtent l="0" t="0" r="28575" b="19050"/>
                      <wp:wrapNone/>
                      <wp:docPr id="1834811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524000"/>
                              </a:xfrm>
                              <a:prstGeom prst="rect">
                                <a:avLst/>
                              </a:prstGeom>
                              <a:solidFill>
                                <a:srgbClr val="FFFFFF"/>
                              </a:solidFill>
                              <a:ln w="9525">
                                <a:solidFill>
                                  <a:srgbClr val="EE0000"/>
                                </a:solidFill>
                                <a:miter lim="800000"/>
                                <a:headEnd/>
                                <a:tailEnd/>
                              </a:ln>
                            </wps:spPr>
                            <wps:txbx>
                              <w:txbxContent>
                                <w:p w14:paraId="644BF93B" w14:textId="4637C73C" w:rsidR="00C51139" w:rsidRDefault="00C51139" w:rsidP="00C51139">
                                  <w:pPr>
                                    <w:rPr>
                                      <w:color w:val="EE0000"/>
                                    </w:rPr>
                                  </w:pPr>
                                  <w:r>
                                    <w:rPr>
                                      <w:color w:val="EE0000"/>
                                    </w:rPr>
                                    <w:t>Include all references in your article but avoid citing references in ways that reveal the identity of authors of the article.</w:t>
                                  </w:r>
                                </w:p>
                                <w:p w14:paraId="76BAAFA5" w14:textId="41F704B9" w:rsidR="00C51139" w:rsidRPr="00844BF9" w:rsidRDefault="00C51139" w:rsidP="00C51139">
                                  <w:pPr>
                                    <w:rPr>
                                      <w:color w:val="EE0000"/>
                                    </w:rPr>
                                  </w:pPr>
                                  <w:r>
                                    <w:rPr>
                                      <w:color w:val="EE0000"/>
                                    </w:rPr>
                                    <w:t>If this is not possible, e.g. when citing unpublished work or theses, remove the author details from the reference (see [3] for example). The details can be added at revision stage.</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0E85F" id="_x0000_s1032" type="#_x0000_t202" style="position:absolute;left:0;text-align:left;margin-left:219.45pt;margin-top:3.15pt;width:266.25pt;height:1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" strokecolor="#e00">
                      <v:textbox inset="3.6pt,,3.6pt">
                        <w:txbxContent>
                          <w:p w14:paraId="644BF93B" w14:textId="4637C73C" w:rsidR="00C51139" w:rsidRDefault="00C51139" w:rsidP="00C51139">
                            <w:pPr>
                              <w:rPr>
                                <w:color w:val="EE0000"/>
                              </w:rPr>
                            </w:pPr>
                            <w:r>
                              <w:rPr>
                                <w:color w:val="EE0000"/>
                              </w:rPr>
                              <w:t>Include all references in your article but avoid citing references in ways that reveal the identity of authors of the article.</w:t>
                            </w:r>
                          </w:p>
                          <w:p w14:paraId="76BAAFA5" w14:textId="41F704B9" w:rsidR="00C51139" w:rsidRPr="00844BF9" w:rsidRDefault="00C51139" w:rsidP="00C51139">
                            <w:pPr>
                              <w:rPr>
                                <w:color w:val="EE0000"/>
                              </w:rPr>
                            </w:pPr>
                            <w:r>
                              <w:rPr>
                                <w:color w:val="EE0000"/>
                              </w:rPr>
                              <w:t>If this is not possible, e.g. when citing unpublished work or theses, remove the author details from the reference (see [3] for example). The details can be added at revision stage.</w:t>
                            </w:r>
                          </w:p>
                        </w:txbxContent>
                      </v:textbox>
                    </v:shape>
                  </w:pict>
                </mc:Fallback>
              </mc:AlternateContent>
            </w:r>
            <w:r w:rsidR="00C508C2">
              <w:t>Surname A and Surname B 20</w:t>
            </w:r>
            <w:r w:rsidR="00C51139">
              <w:t>1</w:t>
            </w:r>
            <w:r w:rsidR="00C508C2">
              <w:t xml:space="preserve">9 </w:t>
            </w:r>
            <w:r w:rsidR="00C508C2">
              <w:rPr>
                <w:i/>
              </w:rPr>
              <w:t>Journal Name</w:t>
            </w:r>
            <w:r w:rsidR="00C508C2">
              <w:t xml:space="preserve"> </w:t>
            </w:r>
            <w:r w:rsidR="00C508C2">
              <w:rPr>
                <w:b/>
              </w:rPr>
              <w:t>23</w:t>
            </w:r>
            <w:r w:rsidR="00C508C2">
              <w:t xml:space="preserve"> 544</w:t>
            </w:r>
          </w:p>
          <w:p w14:paraId="21F1BB24" w14:textId="2C37325C" w:rsidR="00C51139" w:rsidRDefault="00C51139" w:rsidP="00C508C2">
            <w:pPr>
              <w:pStyle w:val="IOPRefs"/>
            </w:pPr>
            <w:r>
              <w:t xml:space="preserve">XXX 2024 </w:t>
            </w:r>
            <w:r>
              <w:rPr>
                <w:i/>
                <w:iCs/>
              </w:rPr>
              <w:t>PhD Thesis</w:t>
            </w:r>
          </w:p>
          <w:p w14:paraId="06068564" w14:textId="334670B8" w:rsidR="009E4D4E" w:rsidRDefault="009E4D4E" w:rsidP="009E4D4E">
            <w:pPr>
              <w:pStyle w:val="IOPRefs"/>
              <w:numPr>
                <w:ilvl w:val="0"/>
                <w:numId w:val="0"/>
              </w:numPr>
            </w:pPr>
          </w:p>
          <w:p w14:paraId="4338097F" w14:textId="0099D879" w:rsidR="009E4D4E" w:rsidRDefault="009E4D4E" w:rsidP="009E4D4E">
            <w:pPr>
              <w:pStyle w:val="IOPRefs"/>
              <w:numPr>
                <w:ilvl w:val="0"/>
                <w:numId w:val="0"/>
              </w:numPr>
            </w:pPr>
          </w:p>
          <w:p w14:paraId="57D12181" w14:textId="090A4FE3" w:rsidR="009E4D4E" w:rsidRDefault="009E4D4E" w:rsidP="009E4D4E">
            <w:pPr>
              <w:pStyle w:val="IOPRefs"/>
              <w:numPr>
                <w:ilvl w:val="0"/>
                <w:numId w:val="0"/>
              </w:numPr>
            </w:pPr>
          </w:p>
        </w:tc>
      </w:tr>
    </w:tbl>
    <w:p w14:paraId="37448725" w14:textId="42EC85A8" w:rsidR="0099431C" w:rsidRPr="0099431C" w:rsidRDefault="0099431C" w:rsidP="0099431C">
      <w:pPr>
        <w:pStyle w:val="NoSpacing"/>
        <w:rPr>
          <w:color w:val="BFBFBF" w:themeColor="background1" w:themeShade="BF"/>
        </w:rPr>
      </w:pPr>
    </w:p>
    <w:sectPr w:rsidR="0099431C" w:rsidRPr="0099431C" w:rsidSect="006E7D4F">
      <w:headerReference w:type="default" r:id="rId10"/>
      <w:footerReference w:type="default" r:id="rId11"/>
      <w:headerReference w:type="first" r:id="rId12"/>
      <w:footerReference w:type="first" r:id="rId13"/>
      <w:pgSz w:w="11906" w:h="16838" w:code="9"/>
      <w:pgMar w:top="1814" w:right="964" w:bottom="1134" w:left="284" w:header="142" w:footer="794" w:gutter="0"/>
      <w:cols w:space="11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7B04" w14:textId="77777777" w:rsidR="00E961DB" w:rsidRDefault="00E961DB" w:rsidP="007B48A7">
      <w:pPr>
        <w:spacing w:after="0" w:line="240" w:lineRule="auto"/>
      </w:pPr>
      <w:r>
        <w:separator/>
      </w:r>
    </w:p>
  </w:endnote>
  <w:endnote w:type="continuationSeparator" w:id="0">
    <w:p w14:paraId="497ED5B9" w14:textId="77777777" w:rsidR="00E961DB" w:rsidRDefault="00E961DB" w:rsidP="007B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61934"/>
      <w:docPartObj>
        <w:docPartGallery w:val="Page Numbers (Bottom of Page)"/>
        <w:docPartUnique/>
      </w:docPartObj>
    </w:sdtPr>
    <w:sdtEndPr>
      <w:rPr>
        <w:noProof/>
      </w:rPr>
    </w:sdtEndPr>
    <w:sdtContent>
      <w:p w14:paraId="5CBEE9A7" w14:textId="77777777" w:rsidR="007B48A7" w:rsidRDefault="0005752C" w:rsidP="000575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6173" w14:textId="77777777" w:rsidR="0005752C" w:rsidRPr="006E7D4F" w:rsidRDefault="0005752C" w:rsidP="0005752C">
    <w:pPr>
      <w:pStyle w:val="Footer"/>
      <w:tabs>
        <w:tab w:val="clear" w:pos="4513"/>
        <w:tab w:val="center" w:pos="3261"/>
      </w:tabs>
      <w:rPr>
        <w:sz w:val="18"/>
        <w:szCs w:val="18"/>
      </w:rPr>
    </w:pPr>
    <w:r>
      <w:tab/>
    </w:r>
    <w:r w:rsidRPr="006E7D4F">
      <w:rPr>
        <w:sz w:val="18"/>
        <w:szCs w:val="18"/>
      </w:rPr>
      <w:t>© Year Copyright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C945" w14:textId="77777777" w:rsidR="00E961DB" w:rsidRDefault="00E961DB" w:rsidP="007B48A7">
      <w:pPr>
        <w:spacing w:after="0" w:line="240" w:lineRule="auto"/>
      </w:pPr>
      <w:r>
        <w:separator/>
      </w:r>
    </w:p>
  </w:footnote>
  <w:footnote w:type="continuationSeparator" w:id="0">
    <w:p w14:paraId="0CEAB0E2" w14:textId="77777777" w:rsidR="00E961DB" w:rsidRDefault="00E961DB" w:rsidP="007B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93C4" w14:textId="77777777" w:rsidR="009F7EEA" w:rsidRDefault="009F7EEA" w:rsidP="00F63DAE">
    <w:pPr>
      <w:pStyle w:val="Header"/>
      <w:pBdr>
        <w:bottom w:val="single" w:sz="6" w:space="1" w:color="auto"/>
      </w:pBdr>
      <w:tabs>
        <w:tab w:val="clear" w:pos="4513"/>
        <w:tab w:val="clear" w:pos="9026"/>
        <w:tab w:val="center" w:pos="2694"/>
        <w:tab w:val="right" w:pos="10632"/>
      </w:tabs>
      <w:rPr>
        <w:sz w:val="16"/>
        <w:szCs w:val="16"/>
      </w:rPr>
    </w:pPr>
  </w:p>
  <w:p w14:paraId="7A6791A7" w14:textId="77777777" w:rsidR="009F7EEA" w:rsidRPr="0005752C" w:rsidRDefault="007B48A7" w:rsidP="00F63DAE">
    <w:pPr>
      <w:pStyle w:val="Header"/>
      <w:tabs>
        <w:tab w:val="clear" w:pos="4513"/>
        <w:tab w:val="clear" w:pos="9026"/>
        <w:tab w:val="center" w:pos="2694"/>
        <w:tab w:val="right" w:pos="10632"/>
      </w:tabs>
      <w:rPr>
        <w:sz w:val="16"/>
        <w:szCs w:val="16"/>
      </w:rPr>
    </w:pPr>
    <w:r w:rsidRPr="007B48A7">
      <w:rPr>
        <w:sz w:val="16"/>
        <w:szCs w:val="16"/>
      </w:rPr>
      <w:t>IOP Publishing</w:t>
    </w:r>
    <w:r>
      <w:rPr>
        <w:sz w:val="16"/>
        <w:szCs w:val="16"/>
      </w:rPr>
      <w:tab/>
    </w:r>
    <w:r>
      <w:rPr>
        <w:i/>
        <w:sz w:val="16"/>
        <w:szCs w:val="16"/>
      </w:rPr>
      <w:t>Journal</w:t>
    </w:r>
    <w:r>
      <w:rPr>
        <w:sz w:val="16"/>
        <w:szCs w:val="16"/>
      </w:rPr>
      <w:t xml:space="preserve"> </w:t>
    </w:r>
    <w:r w:rsidR="000742AA">
      <w:rPr>
        <w:b/>
        <w:sz w:val="16"/>
        <w:szCs w:val="16"/>
      </w:rPr>
      <w:t>Vol</w:t>
    </w:r>
    <w:r w:rsidR="000742AA">
      <w:rPr>
        <w:sz w:val="16"/>
        <w:szCs w:val="16"/>
      </w:rPr>
      <w:t xml:space="preserve"> (Year) 000000</w:t>
    </w:r>
    <w:r w:rsidR="000742AA">
      <w:rPr>
        <w:sz w:val="16"/>
        <w:szCs w:val="16"/>
      </w:rPr>
      <w:tab/>
      <w:t>WORD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917C" w14:textId="77777777" w:rsidR="0005752C" w:rsidRDefault="0005752C" w:rsidP="0005752C">
    <w:pPr>
      <w:pStyle w:val="Header"/>
      <w:pBdr>
        <w:bottom w:val="single" w:sz="6" w:space="1" w:color="auto"/>
      </w:pBdr>
      <w:tabs>
        <w:tab w:val="clear" w:pos="4513"/>
        <w:tab w:val="clear" w:pos="9026"/>
        <w:tab w:val="center" w:pos="2694"/>
        <w:tab w:val="right" w:pos="10632"/>
      </w:tabs>
      <w:rPr>
        <w:sz w:val="16"/>
        <w:szCs w:val="16"/>
      </w:rPr>
    </w:pPr>
  </w:p>
  <w:p w14:paraId="037A0F74" w14:textId="77777777" w:rsidR="0005752C" w:rsidRDefault="0005752C" w:rsidP="0005752C">
    <w:pPr>
      <w:pStyle w:val="Header"/>
      <w:tabs>
        <w:tab w:val="clear" w:pos="4513"/>
        <w:tab w:val="clear" w:pos="9026"/>
        <w:tab w:val="center" w:pos="2694"/>
        <w:tab w:val="right" w:pos="10632"/>
      </w:tabs>
      <w:rPr>
        <w:sz w:val="16"/>
        <w:szCs w:val="16"/>
      </w:rPr>
    </w:pPr>
    <w:r w:rsidRPr="007B48A7">
      <w:rPr>
        <w:sz w:val="16"/>
        <w:szCs w:val="16"/>
      </w:rPr>
      <w:t>IOP Publishing</w:t>
    </w:r>
    <w:r>
      <w:rPr>
        <w:sz w:val="16"/>
        <w:szCs w:val="16"/>
      </w:rPr>
      <w:tab/>
    </w:r>
    <w:r>
      <w:rPr>
        <w:i/>
        <w:sz w:val="16"/>
        <w:szCs w:val="16"/>
      </w:rPr>
      <w:t>Journal</w:t>
    </w:r>
    <w:r>
      <w:rPr>
        <w:sz w:val="16"/>
        <w:szCs w:val="16"/>
      </w:rPr>
      <w:t xml:space="preserve"> </w:t>
    </w:r>
    <w:r>
      <w:rPr>
        <w:b/>
        <w:sz w:val="16"/>
        <w:szCs w:val="16"/>
      </w:rPr>
      <w:t>Vol</w:t>
    </w:r>
    <w:r>
      <w:rPr>
        <w:sz w:val="16"/>
        <w:szCs w:val="16"/>
      </w:rPr>
      <w:t xml:space="preserve"> (Year) 000000</w:t>
    </w:r>
    <w:r>
      <w:rPr>
        <w:sz w:val="16"/>
        <w:szCs w:val="16"/>
      </w:rPr>
      <w:tab/>
      <w:t>WORD TEMPLATE</w:t>
    </w:r>
  </w:p>
  <w:p w14:paraId="7CAF7A9A" w14:textId="77777777" w:rsidR="0005752C" w:rsidRDefault="0005752C" w:rsidP="0005752C">
    <w:pPr>
      <w:pStyle w:val="Header"/>
      <w:tabs>
        <w:tab w:val="clear" w:pos="4513"/>
        <w:tab w:val="clear" w:pos="9026"/>
        <w:tab w:val="center" w:pos="2694"/>
        <w:tab w:val="right" w:pos="10632"/>
      </w:tabs>
      <w:rPr>
        <w:sz w:val="16"/>
        <w:szCs w:val="16"/>
      </w:rPr>
    </w:pPr>
    <w:r>
      <w:rPr>
        <w:sz w:val="16"/>
        <w:szCs w:val="16"/>
      </w:rPr>
      <w:tab/>
    </w:r>
  </w:p>
  <w:p w14:paraId="72FF5F40" w14:textId="77777777" w:rsidR="0005752C" w:rsidRPr="009F7EEA" w:rsidRDefault="0005752C" w:rsidP="0005752C">
    <w:pPr>
      <w:pStyle w:val="Header"/>
      <w:tabs>
        <w:tab w:val="clear" w:pos="4513"/>
        <w:tab w:val="clear" w:pos="9026"/>
        <w:tab w:val="center" w:pos="2694"/>
        <w:tab w:val="right" w:pos="10632"/>
      </w:tabs>
      <w:rPr>
        <w:sz w:val="36"/>
        <w:szCs w:val="36"/>
      </w:rPr>
    </w:pPr>
    <w:r>
      <w:rPr>
        <w:sz w:val="16"/>
        <w:szCs w:val="16"/>
      </w:rPr>
      <w:tab/>
    </w:r>
    <w:r>
      <w:rPr>
        <w:sz w:val="36"/>
        <w:szCs w:val="36"/>
      </w:rPr>
      <w:t>Journal Title</w:t>
    </w:r>
  </w:p>
  <w:p w14:paraId="49F61D73" w14:textId="77777777" w:rsidR="0005752C" w:rsidRDefault="00057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8EC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58C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E9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06FF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4C65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0255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E85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946E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8EF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0A2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708"/>
    <w:multiLevelType w:val="multilevel"/>
    <w:tmpl w:val="E214A01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059571">
    <w:abstractNumId w:val="10"/>
  </w:num>
  <w:num w:numId="2" w16cid:durableId="1863010015">
    <w:abstractNumId w:val="11"/>
  </w:num>
  <w:num w:numId="3" w16cid:durableId="1667129746">
    <w:abstractNumId w:val="9"/>
  </w:num>
  <w:num w:numId="4" w16cid:durableId="2078823019">
    <w:abstractNumId w:val="8"/>
  </w:num>
  <w:num w:numId="5" w16cid:durableId="1645046529">
    <w:abstractNumId w:val="7"/>
  </w:num>
  <w:num w:numId="6" w16cid:durableId="1665618857">
    <w:abstractNumId w:val="6"/>
  </w:num>
  <w:num w:numId="7" w16cid:durableId="1650161847">
    <w:abstractNumId w:val="5"/>
  </w:num>
  <w:num w:numId="8" w16cid:durableId="1414282988">
    <w:abstractNumId w:val="4"/>
  </w:num>
  <w:num w:numId="9" w16cid:durableId="437719945">
    <w:abstractNumId w:val="3"/>
  </w:num>
  <w:num w:numId="10" w16cid:durableId="2077118562">
    <w:abstractNumId w:val="2"/>
  </w:num>
  <w:num w:numId="11" w16cid:durableId="1756896295">
    <w:abstractNumId w:val="1"/>
  </w:num>
  <w:num w:numId="12" w16cid:durableId="46674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81"/>
    <w:rsid w:val="000014E7"/>
    <w:rsid w:val="00037CBB"/>
    <w:rsid w:val="0005752C"/>
    <w:rsid w:val="000742AA"/>
    <w:rsid w:val="0012725C"/>
    <w:rsid w:val="00247A84"/>
    <w:rsid w:val="00273169"/>
    <w:rsid w:val="0030643B"/>
    <w:rsid w:val="0031215E"/>
    <w:rsid w:val="00332E03"/>
    <w:rsid w:val="00422139"/>
    <w:rsid w:val="00492B15"/>
    <w:rsid w:val="004A039B"/>
    <w:rsid w:val="004A2278"/>
    <w:rsid w:val="004A6F20"/>
    <w:rsid w:val="004D644F"/>
    <w:rsid w:val="00500F7A"/>
    <w:rsid w:val="00553F6B"/>
    <w:rsid w:val="005545E7"/>
    <w:rsid w:val="0059564E"/>
    <w:rsid w:val="005A3CE8"/>
    <w:rsid w:val="00613E0A"/>
    <w:rsid w:val="006754F8"/>
    <w:rsid w:val="006B0155"/>
    <w:rsid w:val="006B0B4E"/>
    <w:rsid w:val="006B663C"/>
    <w:rsid w:val="006C4C7A"/>
    <w:rsid w:val="006E33F0"/>
    <w:rsid w:val="006E7D4F"/>
    <w:rsid w:val="00753577"/>
    <w:rsid w:val="007A4DE5"/>
    <w:rsid w:val="007B1D4C"/>
    <w:rsid w:val="007B48A7"/>
    <w:rsid w:val="007C2E28"/>
    <w:rsid w:val="00844BF9"/>
    <w:rsid w:val="00864711"/>
    <w:rsid w:val="008A570D"/>
    <w:rsid w:val="009242C2"/>
    <w:rsid w:val="009457FE"/>
    <w:rsid w:val="00954435"/>
    <w:rsid w:val="0099431C"/>
    <w:rsid w:val="009E4D4E"/>
    <w:rsid w:val="009F7EEA"/>
    <w:rsid w:val="00A14186"/>
    <w:rsid w:val="00A77B1F"/>
    <w:rsid w:val="00A96CD9"/>
    <w:rsid w:val="00AC1B92"/>
    <w:rsid w:val="00AF0D8C"/>
    <w:rsid w:val="00AF44A5"/>
    <w:rsid w:val="00B3107D"/>
    <w:rsid w:val="00B43780"/>
    <w:rsid w:val="00BD1C6F"/>
    <w:rsid w:val="00BE13B2"/>
    <w:rsid w:val="00BF04CA"/>
    <w:rsid w:val="00BF1057"/>
    <w:rsid w:val="00C01960"/>
    <w:rsid w:val="00C066E0"/>
    <w:rsid w:val="00C508C2"/>
    <w:rsid w:val="00C51139"/>
    <w:rsid w:val="00CD0A6B"/>
    <w:rsid w:val="00CD2F0D"/>
    <w:rsid w:val="00D02807"/>
    <w:rsid w:val="00D33E34"/>
    <w:rsid w:val="00D62468"/>
    <w:rsid w:val="00D65263"/>
    <w:rsid w:val="00D67F3E"/>
    <w:rsid w:val="00D76487"/>
    <w:rsid w:val="00D92C81"/>
    <w:rsid w:val="00DD26BF"/>
    <w:rsid w:val="00DE6C6A"/>
    <w:rsid w:val="00E32C38"/>
    <w:rsid w:val="00E36D89"/>
    <w:rsid w:val="00E57BB3"/>
    <w:rsid w:val="00E720DD"/>
    <w:rsid w:val="00E961DB"/>
    <w:rsid w:val="00F075A7"/>
    <w:rsid w:val="00F5397D"/>
    <w:rsid w:val="00F53A7F"/>
    <w:rsid w:val="00F63DAE"/>
    <w:rsid w:val="00F909F7"/>
    <w:rsid w:val="00FD0858"/>
    <w:rsid w:val="00FF34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1D31"/>
  <w15:chartTrackingRefBased/>
  <w15:docId w15:val="{8AE9906E-7F67-429E-B901-F7EB7ADE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D4C"/>
  </w:style>
  <w:style w:type="paragraph" w:styleId="Heading1">
    <w:name w:val="heading 1"/>
    <w:basedOn w:val="Normal"/>
    <w:next w:val="Normal"/>
    <w:link w:val="Heading1Char"/>
    <w:uiPriority w:val="9"/>
    <w:rsid w:val="00D67F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8A7"/>
  </w:style>
  <w:style w:type="paragraph" w:styleId="Footer">
    <w:name w:val="footer"/>
    <w:basedOn w:val="Normal"/>
    <w:link w:val="FooterChar"/>
    <w:uiPriority w:val="99"/>
    <w:unhideWhenUsed/>
    <w:rsid w:val="007B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8A7"/>
  </w:style>
  <w:style w:type="paragraph" w:styleId="NoSpacing">
    <w:name w:val="No Spacing"/>
    <w:link w:val="NoSpacingChar"/>
    <w:uiPriority w:val="1"/>
    <w:rsid w:val="00BF04CA"/>
    <w:pPr>
      <w:spacing w:after="0" w:line="240" w:lineRule="auto"/>
    </w:pPr>
  </w:style>
  <w:style w:type="character" w:styleId="Hyperlink">
    <w:name w:val="Hyperlink"/>
    <w:basedOn w:val="DefaultParagraphFont"/>
    <w:uiPriority w:val="99"/>
    <w:unhideWhenUsed/>
    <w:rsid w:val="009F7EEA"/>
    <w:rPr>
      <w:color w:val="0000FF" w:themeColor="hyperlink"/>
      <w:u w:val="single"/>
    </w:rPr>
  </w:style>
  <w:style w:type="paragraph" w:customStyle="1" w:styleId="IOPP-H1">
    <w:name w:val="IOPP-H1"/>
    <w:basedOn w:val="Heading1"/>
    <w:next w:val="IOPP-maintext"/>
    <w:link w:val="IOPP-H1Char"/>
    <w:qFormat/>
    <w:rsid w:val="007A4DE5"/>
    <w:pPr>
      <w:spacing w:after="120"/>
    </w:pPr>
    <w:rPr>
      <w:b/>
      <w:color w:val="auto"/>
      <w:sz w:val="24"/>
    </w:rPr>
  </w:style>
  <w:style w:type="character" w:customStyle="1" w:styleId="IOPP-H1Char">
    <w:name w:val="IOPP-H1 Char"/>
    <w:basedOn w:val="Heading1Char"/>
    <w:link w:val="IOPP-H1"/>
    <w:rsid w:val="007A4DE5"/>
    <w:rPr>
      <w:rFonts w:asciiTheme="majorHAnsi" w:eastAsiaTheme="majorEastAsia" w:hAnsiTheme="majorHAnsi" w:cstheme="majorBidi"/>
      <w:b/>
      <w:color w:val="365F91" w:themeColor="accent1" w:themeShade="BF"/>
      <w:sz w:val="24"/>
      <w:szCs w:val="32"/>
    </w:rPr>
  </w:style>
  <w:style w:type="character" w:customStyle="1" w:styleId="Heading1Char">
    <w:name w:val="Heading 1 Char"/>
    <w:basedOn w:val="DefaultParagraphFont"/>
    <w:link w:val="Heading1"/>
    <w:uiPriority w:val="9"/>
    <w:rsid w:val="00D67F3E"/>
    <w:rPr>
      <w:rFonts w:asciiTheme="majorHAnsi" w:eastAsiaTheme="majorEastAsia" w:hAnsiTheme="majorHAnsi" w:cstheme="majorBidi"/>
      <w:color w:val="365F91" w:themeColor="accent1" w:themeShade="BF"/>
      <w:sz w:val="32"/>
      <w:szCs w:val="32"/>
    </w:rPr>
  </w:style>
  <w:style w:type="paragraph" w:customStyle="1" w:styleId="IOPP-abstract">
    <w:name w:val="IOPP-abstract"/>
    <w:basedOn w:val="NoSpacing"/>
    <w:link w:val="IOPP-abstractChar"/>
    <w:qFormat/>
    <w:rsid w:val="007A4DE5"/>
    <w:pPr>
      <w:pBdr>
        <w:bottom w:val="single" w:sz="4" w:space="4" w:color="808080" w:themeColor="background1" w:themeShade="80"/>
      </w:pBdr>
      <w:spacing w:before="80" w:after="240"/>
    </w:pPr>
    <w:rPr>
      <w:rFonts w:ascii="Cambria" w:hAnsi="Cambria"/>
    </w:rPr>
  </w:style>
  <w:style w:type="character" w:customStyle="1" w:styleId="IOPP-abstractChar">
    <w:name w:val="IOPP-abstract Char"/>
    <w:basedOn w:val="DefaultParagraphFont"/>
    <w:link w:val="IOPP-abstract"/>
    <w:rsid w:val="007A4DE5"/>
    <w:rPr>
      <w:rFonts w:ascii="Cambria" w:hAnsi="Cambria"/>
    </w:rPr>
  </w:style>
  <w:style w:type="paragraph" w:customStyle="1" w:styleId="IOPP-maintext">
    <w:name w:val="IOPP-maintext"/>
    <w:basedOn w:val="NoSpacing"/>
    <w:link w:val="IOPP-maintextChar"/>
    <w:qFormat/>
    <w:rsid w:val="00D67F3E"/>
    <w:pPr>
      <w:ind w:firstLine="284"/>
    </w:pPr>
    <w:rPr>
      <w:rFonts w:ascii="Cambria" w:hAnsi="Cambria"/>
    </w:rPr>
  </w:style>
  <w:style w:type="character" w:customStyle="1" w:styleId="IOPP-maintextChar">
    <w:name w:val="IOPP-maintext Char"/>
    <w:basedOn w:val="DefaultParagraphFont"/>
    <w:link w:val="IOPP-maintext"/>
    <w:rsid w:val="00D67F3E"/>
    <w:rPr>
      <w:rFonts w:ascii="Cambria" w:hAnsi="Cambria"/>
    </w:rPr>
  </w:style>
  <w:style w:type="paragraph" w:customStyle="1" w:styleId="IOPP-surtitle">
    <w:name w:val="IOPP-surtitle"/>
    <w:basedOn w:val="NoSpacing"/>
    <w:next w:val="IOPP-Articletitle"/>
    <w:link w:val="IOPP-surtitleChar"/>
    <w:qFormat/>
    <w:rsid w:val="006E33F0"/>
    <w:pPr>
      <w:spacing w:after="240"/>
    </w:pPr>
    <w:rPr>
      <w:b/>
      <w:sz w:val="20"/>
    </w:rPr>
  </w:style>
  <w:style w:type="paragraph" w:customStyle="1" w:styleId="IOPP-Articletitle">
    <w:name w:val="IOPP-Article title"/>
    <w:basedOn w:val="NoSpacing"/>
    <w:link w:val="IOPP-ArticletitleChar"/>
    <w:qFormat/>
    <w:rsid w:val="006E33F0"/>
    <w:pPr>
      <w:spacing w:after="360"/>
    </w:pPr>
    <w:rPr>
      <w:sz w:val="36"/>
    </w:rPr>
  </w:style>
  <w:style w:type="character" w:customStyle="1" w:styleId="NoSpacingChar">
    <w:name w:val="No Spacing Char"/>
    <w:basedOn w:val="DefaultParagraphFont"/>
    <w:link w:val="NoSpacing"/>
    <w:uiPriority w:val="1"/>
    <w:rsid w:val="006E33F0"/>
  </w:style>
  <w:style w:type="character" w:customStyle="1" w:styleId="IOPP-surtitleChar">
    <w:name w:val="IOPP-surtitle Char"/>
    <w:basedOn w:val="NoSpacingChar"/>
    <w:link w:val="IOPP-surtitle"/>
    <w:rsid w:val="006E33F0"/>
    <w:rPr>
      <w:b/>
      <w:sz w:val="20"/>
    </w:rPr>
  </w:style>
  <w:style w:type="paragraph" w:customStyle="1" w:styleId="IOPP-Authorlist">
    <w:name w:val="IOPP-Author list"/>
    <w:basedOn w:val="NoSpacing"/>
    <w:link w:val="IOPP-AuthorlistChar"/>
    <w:qFormat/>
    <w:rsid w:val="006E33F0"/>
    <w:pPr>
      <w:spacing w:after="120"/>
    </w:pPr>
    <w:rPr>
      <w:rFonts w:ascii="Cambria" w:hAnsi="Cambria"/>
      <w:b/>
      <w:sz w:val="20"/>
    </w:rPr>
  </w:style>
  <w:style w:type="character" w:customStyle="1" w:styleId="IOPP-ArticletitleChar">
    <w:name w:val="IOPP-Article title Char"/>
    <w:basedOn w:val="NoSpacingChar"/>
    <w:link w:val="IOPP-Articletitle"/>
    <w:rsid w:val="006E33F0"/>
    <w:rPr>
      <w:sz w:val="36"/>
    </w:rPr>
  </w:style>
  <w:style w:type="paragraph" w:customStyle="1" w:styleId="IOPP-affiliation">
    <w:name w:val="IOPP-affiliation"/>
    <w:basedOn w:val="NoSpacing"/>
    <w:link w:val="IOPP-affiliationChar"/>
    <w:qFormat/>
    <w:rsid w:val="00864711"/>
    <w:rPr>
      <w:rFonts w:ascii="Cambria" w:hAnsi="Cambria"/>
      <w:sz w:val="16"/>
    </w:rPr>
  </w:style>
  <w:style w:type="character" w:customStyle="1" w:styleId="IOPP-AuthorlistChar">
    <w:name w:val="IOPP-Author list Char"/>
    <w:basedOn w:val="NoSpacingChar"/>
    <w:link w:val="IOPP-Authorlist"/>
    <w:rsid w:val="006E33F0"/>
    <w:rPr>
      <w:rFonts w:ascii="Cambria" w:hAnsi="Cambria"/>
      <w:b/>
      <w:sz w:val="20"/>
    </w:rPr>
  </w:style>
  <w:style w:type="paragraph" w:customStyle="1" w:styleId="IOPP-H2">
    <w:name w:val="IOPP-H2"/>
    <w:basedOn w:val="NoSpacing"/>
    <w:link w:val="IOPP-H2Char"/>
    <w:qFormat/>
    <w:rsid w:val="007A4DE5"/>
    <w:pPr>
      <w:spacing w:before="120" w:after="120"/>
    </w:pPr>
    <w:rPr>
      <w:rFonts w:ascii="Cambria" w:hAnsi="Cambria"/>
      <w:b/>
      <w:sz w:val="20"/>
    </w:rPr>
  </w:style>
  <w:style w:type="character" w:customStyle="1" w:styleId="IOPP-affiliationChar">
    <w:name w:val="IOPP-affiliation Char"/>
    <w:basedOn w:val="NoSpacingChar"/>
    <w:link w:val="IOPP-affiliation"/>
    <w:rsid w:val="00864711"/>
    <w:rPr>
      <w:rFonts w:ascii="Cambria" w:hAnsi="Cambria"/>
      <w:sz w:val="16"/>
    </w:rPr>
  </w:style>
  <w:style w:type="paragraph" w:customStyle="1" w:styleId="IOPP-AbstractHeading">
    <w:name w:val="IOPP-AbstractHeading"/>
    <w:basedOn w:val="IOPP-H1"/>
    <w:link w:val="IOPP-AbstractHeadingChar"/>
    <w:qFormat/>
    <w:rsid w:val="007A4DE5"/>
    <w:pPr>
      <w:pBdr>
        <w:top w:val="single" w:sz="4" w:space="1" w:color="808080" w:themeColor="background1" w:themeShade="80"/>
      </w:pBdr>
    </w:pPr>
  </w:style>
  <w:style w:type="character" w:customStyle="1" w:styleId="IOPP-H2Char">
    <w:name w:val="IOPP-H2 Char"/>
    <w:basedOn w:val="NoSpacingChar"/>
    <w:link w:val="IOPP-H2"/>
    <w:rsid w:val="007A4DE5"/>
    <w:rPr>
      <w:rFonts w:ascii="Cambria" w:hAnsi="Cambria"/>
      <w:b/>
      <w:sz w:val="20"/>
    </w:rPr>
  </w:style>
  <w:style w:type="character" w:customStyle="1" w:styleId="IOPP-AbstractHeadingChar">
    <w:name w:val="IOPP-AbstractHeading Char"/>
    <w:basedOn w:val="IOPP-H1Char"/>
    <w:link w:val="IOPP-AbstractHeading"/>
    <w:rsid w:val="007A4DE5"/>
    <w:rPr>
      <w:rFonts w:asciiTheme="majorHAnsi" w:eastAsiaTheme="majorEastAsia" w:hAnsiTheme="majorHAnsi" w:cstheme="majorBidi"/>
      <w:b/>
      <w:color w:val="365F91" w:themeColor="accent1" w:themeShade="BF"/>
      <w:sz w:val="24"/>
      <w:szCs w:val="32"/>
    </w:rPr>
  </w:style>
  <w:style w:type="paragraph" w:customStyle="1" w:styleId="IOPP-H3">
    <w:name w:val="IOPP-H3"/>
    <w:basedOn w:val="IOPP-H2"/>
    <w:link w:val="IOPP-H3Char"/>
    <w:qFormat/>
    <w:rsid w:val="00A77B1F"/>
  </w:style>
  <w:style w:type="table" w:styleId="TableGrid">
    <w:name w:val="Table Grid"/>
    <w:basedOn w:val="TableNormal"/>
    <w:uiPriority w:val="59"/>
    <w:rsid w:val="00A9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OPP-H3Char">
    <w:name w:val="IOPP-H3 Char"/>
    <w:basedOn w:val="IOPP-H2Char"/>
    <w:link w:val="IOPP-H3"/>
    <w:rsid w:val="00A77B1F"/>
    <w:rPr>
      <w:rFonts w:ascii="Cambria" w:hAnsi="Cambria"/>
      <w:b/>
      <w:sz w:val="20"/>
    </w:rPr>
  </w:style>
  <w:style w:type="paragraph" w:customStyle="1" w:styleId="IOPText">
    <w:name w:val="IOPText"/>
    <w:basedOn w:val="Normal"/>
    <w:link w:val="IOPTextChar"/>
    <w:qFormat/>
    <w:rsid w:val="00C508C2"/>
    <w:pPr>
      <w:spacing w:after="0" w:line="259" w:lineRule="auto"/>
      <w:ind w:firstLine="227"/>
      <w:jc w:val="both"/>
    </w:pPr>
    <w:rPr>
      <w:rFonts w:ascii="Times New Roman" w:hAnsi="Times New Roman"/>
      <w:sz w:val="20"/>
    </w:rPr>
  </w:style>
  <w:style w:type="character" w:customStyle="1" w:styleId="IOPTextChar">
    <w:name w:val="IOPText Char"/>
    <w:basedOn w:val="DefaultParagraphFont"/>
    <w:link w:val="IOPText"/>
    <w:rsid w:val="00C508C2"/>
    <w:rPr>
      <w:rFonts w:ascii="Times New Roman" w:hAnsi="Times New Roman"/>
      <w:sz w:val="20"/>
    </w:rPr>
  </w:style>
  <w:style w:type="paragraph" w:customStyle="1" w:styleId="IOPRefs">
    <w:name w:val="IOPRefs"/>
    <w:basedOn w:val="Normal"/>
    <w:link w:val="IOPRefsChar"/>
    <w:qFormat/>
    <w:rsid w:val="00C508C2"/>
    <w:pPr>
      <w:numPr>
        <w:numId w:val="2"/>
      </w:numPr>
      <w:spacing w:after="0" w:line="259" w:lineRule="auto"/>
    </w:pPr>
    <w:rPr>
      <w:rFonts w:ascii="Times New Roman" w:hAnsi="Times New Roman"/>
      <w:noProof/>
      <w:sz w:val="18"/>
    </w:rPr>
  </w:style>
  <w:style w:type="character" w:customStyle="1" w:styleId="IOPRefsChar">
    <w:name w:val="IOPRefs Char"/>
    <w:basedOn w:val="DefaultParagraphFont"/>
    <w:link w:val="IOPRefs"/>
    <w:rsid w:val="00C508C2"/>
    <w:rPr>
      <w:rFonts w:ascii="Times New Roman" w:hAnsi="Times New Roman"/>
      <w:noProof/>
      <w:sz w:val="18"/>
    </w:rPr>
  </w:style>
  <w:style w:type="paragraph" w:styleId="BalloonText">
    <w:name w:val="Balloon Text"/>
    <w:basedOn w:val="Normal"/>
    <w:link w:val="BalloonTextChar"/>
    <w:uiPriority w:val="99"/>
    <w:semiHidden/>
    <w:unhideWhenUsed/>
    <w:rsid w:val="00753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77"/>
    <w:rPr>
      <w:rFonts w:ascii="Segoe UI" w:hAnsi="Segoe UI" w:cs="Segoe UI"/>
      <w:sz w:val="18"/>
      <w:szCs w:val="18"/>
    </w:rPr>
  </w:style>
  <w:style w:type="paragraph" w:customStyle="1" w:styleId="IOPP-CaptionText">
    <w:name w:val="IOPP-CaptionText"/>
    <w:basedOn w:val="Normal"/>
    <w:link w:val="IOPP-CaptionTextChar"/>
    <w:qFormat/>
    <w:rsid w:val="0030643B"/>
    <w:rPr>
      <w:rFonts w:ascii="Cambria" w:hAnsi="Cambria"/>
      <w:sz w:val="20"/>
      <w:szCs w:val="20"/>
    </w:rPr>
  </w:style>
  <w:style w:type="paragraph" w:customStyle="1" w:styleId="IOPP-Label">
    <w:name w:val="IOPP-Label"/>
    <w:basedOn w:val="Normal"/>
    <w:link w:val="IOPP-LabelChar"/>
    <w:qFormat/>
    <w:rsid w:val="0030643B"/>
    <w:rPr>
      <w:rFonts w:ascii="Cambria" w:hAnsi="Cambria"/>
      <w:b/>
      <w:sz w:val="20"/>
      <w:szCs w:val="20"/>
    </w:rPr>
  </w:style>
  <w:style w:type="character" w:customStyle="1" w:styleId="IOPP-CaptionTextChar">
    <w:name w:val="IOPP-CaptionText Char"/>
    <w:basedOn w:val="DefaultParagraphFont"/>
    <w:link w:val="IOPP-CaptionText"/>
    <w:rsid w:val="0030643B"/>
    <w:rPr>
      <w:rFonts w:ascii="Cambria" w:hAnsi="Cambria"/>
      <w:sz w:val="20"/>
      <w:szCs w:val="20"/>
    </w:rPr>
  </w:style>
  <w:style w:type="character" w:customStyle="1" w:styleId="IOPP-LabelChar">
    <w:name w:val="IOPP-Label Char"/>
    <w:basedOn w:val="DefaultParagraphFont"/>
    <w:link w:val="IOPP-Label"/>
    <w:rsid w:val="0030643B"/>
    <w:rPr>
      <w:rFonts w:ascii="Cambria" w:hAnsi="Cambria"/>
      <w:b/>
      <w:sz w:val="20"/>
      <w:szCs w:val="20"/>
    </w:rPr>
  </w:style>
  <w:style w:type="paragraph" w:customStyle="1" w:styleId="IOPP-EqNum">
    <w:name w:val="IOPP-EqNum"/>
    <w:basedOn w:val="IOPP-maintext"/>
    <w:next w:val="IOPP-maintext"/>
    <w:link w:val="IOPP-EqNumChar"/>
    <w:qFormat/>
    <w:rsid w:val="006B663C"/>
    <w:pPr>
      <w:spacing w:after="120"/>
      <w:ind w:firstLine="0"/>
      <w:jc w:val="right"/>
    </w:pPr>
  </w:style>
  <w:style w:type="character" w:customStyle="1" w:styleId="IOPP-EqNumChar">
    <w:name w:val="IOPP-EqNum Char"/>
    <w:basedOn w:val="IOPP-maintextChar"/>
    <w:link w:val="IOPP-EqNum"/>
    <w:rsid w:val="006B663C"/>
    <w:rPr>
      <w:rFonts w:ascii="Cambria" w:hAnsi="Cambria"/>
    </w:rPr>
  </w:style>
  <w:style w:type="paragraph" w:customStyle="1" w:styleId="IOPP-TableFootnote">
    <w:name w:val="IOPP-TableFootnote"/>
    <w:basedOn w:val="Normal"/>
    <w:link w:val="IOPP-TableFootnoteChar"/>
    <w:qFormat/>
    <w:rsid w:val="00954435"/>
    <w:rPr>
      <w:rFonts w:ascii="Cambria" w:hAnsi="Cambria"/>
      <w:sz w:val="16"/>
      <w:szCs w:val="16"/>
    </w:rPr>
  </w:style>
  <w:style w:type="character" w:customStyle="1" w:styleId="IOPP-TableFootnoteChar">
    <w:name w:val="IOPP-TableFootnote Char"/>
    <w:basedOn w:val="DefaultParagraphFont"/>
    <w:link w:val="IOPP-TableFootnote"/>
    <w:rsid w:val="00954435"/>
    <w:rPr>
      <w:rFonts w:ascii="Cambria" w:hAnsi="Cambria"/>
      <w:sz w:val="16"/>
      <w:szCs w:val="16"/>
    </w:rPr>
  </w:style>
  <w:style w:type="paragraph" w:customStyle="1" w:styleId="IOPP-Table-LeftColumn">
    <w:name w:val="IOPP-Table-LeftColumn"/>
    <w:basedOn w:val="IOPP-CaptionText"/>
    <w:link w:val="IOPP-Table-LeftColumnChar"/>
    <w:qFormat/>
    <w:rsid w:val="00613E0A"/>
    <w:pPr>
      <w:spacing w:after="0" w:line="240" w:lineRule="auto"/>
    </w:pPr>
  </w:style>
  <w:style w:type="paragraph" w:customStyle="1" w:styleId="IOPP-TableContent2">
    <w:name w:val="IOPP-TableContent2"/>
    <w:basedOn w:val="IOPP-CaptionText"/>
    <w:link w:val="IOPP-TableContent2Char"/>
    <w:qFormat/>
    <w:rsid w:val="00613E0A"/>
    <w:pPr>
      <w:spacing w:after="0" w:line="240" w:lineRule="auto"/>
      <w:jc w:val="center"/>
    </w:pPr>
  </w:style>
  <w:style w:type="character" w:customStyle="1" w:styleId="IOPP-Table-LeftColumnChar">
    <w:name w:val="IOPP-Table-LeftColumn Char"/>
    <w:basedOn w:val="IOPP-CaptionTextChar"/>
    <w:link w:val="IOPP-Table-LeftColumn"/>
    <w:rsid w:val="00613E0A"/>
    <w:rPr>
      <w:rFonts w:ascii="Cambria" w:hAnsi="Cambria"/>
      <w:sz w:val="20"/>
      <w:szCs w:val="20"/>
    </w:rPr>
  </w:style>
  <w:style w:type="character" w:customStyle="1" w:styleId="IOPP-TableContent2Char">
    <w:name w:val="IOPP-TableContent2 Char"/>
    <w:basedOn w:val="IOPP-CaptionTextChar"/>
    <w:link w:val="IOPP-TableContent2"/>
    <w:rsid w:val="00613E0A"/>
    <w:rPr>
      <w:rFonts w:ascii="Cambria" w:hAnsi="Cambria"/>
      <w:sz w:val="20"/>
      <w:szCs w:val="20"/>
    </w:rPr>
  </w:style>
  <w:style w:type="character" w:styleId="UnresolvedMention">
    <w:name w:val="Unresolved Mention"/>
    <w:basedOn w:val="DefaultParagraphFont"/>
    <w:uiPriority w:val="99"/>
    <w:semiHidden/>
    <w:unhideWhenUsed/>
    <w:rsid w:val="00273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support.iopscience.iop.org/publishing-support/authors/authoring-for-journals/writing-journal-article/#figu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shingsupport.iopscience.iop.org/publishing-support/authors/authoring-for-journals/writing-journal-article/#fig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d\EPSGroup\AuthorGateway\Word\IOPP-WordTemplate-eonly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7fe541f-12ed-46d0-b1ce-991dc93012d8}" enabled="1" method="Standard" siteId="{f9ee42e6-bad0-4e63-9115-f704f9ccceed}" contentBits="0" removed="0"/>
</clbl:labelList>
</file>

<file path=docProps/app.xml><?xml version="1.0" encoding="utf-8"?>
<Properties xmlns="http://schemas.openxmlformats.org/officeDocument/2006/extended-properties" xmlns:vt="http://schemas.openxmlformats.org/officeDocument/2006/docPropsVTypes">
  <Template>IOPP-WordTemplate-eonlySC</Template>
  <TotalTime>60</TotalTime>
  <Pages>3</Pages>
  <Words>1032</Words>
  <Characters>5883</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2025-12-05T14:09:00Z</dcterms:created>
  <dcterms:modified xsi:type="dcterms:W3CDTF">2026-01-09T09:13:00Z</dcterms:modified>
</cp:coreProperties>
</file>